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2B37E0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B37E0" w:rsidRDefault="00D3642B">
            <w:pPr>
              <w:pStyle w:val="ConsPlusTitlePage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  <w:sz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7E0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B37E0" w:rsidRDefault="00D3642B">
            <w:pPr>
              <w:pStyle w:val="ConsPlusTitlePage"/>
              <w:jc w:val="center"/>
              <w:rPr>
                <w:sz w:val="48"/>
              </w:rPr>
            </w:pPr>
            <w:r>
              <w:rPr>
                <w:sz w:val="48"/>
              </w:rPr>
              <w:t>Постановление главы администрации (губернатора) Краснодарского края от 02.06.2021 N 303</w:t>
            </w:r>
            <w:r>
              <w:rPr>
                <w:sz w:val="48"/>
              </w:rPr>
              <w:br/>
              <w:t>(ред. от 13.12.2021)</w:t>
            </w:r>
            <w:r>
              <w:rPr>
                <w:sz w:val="48"/>
              </w:rPr>
              <w:br/>
              <w:t xml:space="preserve">"О внесении изменений в некоторые правовые акты главы администрации (губернатора) Краснодарского края и признании утратившими силу отдельных </w:t>
            </w:r>
            <w:r>
              <w:rPr>
                <w:sz w:val="48"/>
              </w:rPr>
              <w:t>нормативных правовых актов главы администрации (губернатора) Краснодарского края"</w:t>
            </w:r>
          </w:p>
        </w:tc>
      </w:tr>
      <w:tr w:rsidR="002B37E0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B37E0" w:rsidRDefault="00D3642B">
            <w:pPr>
              <w:pStyle w:val="ConsPlusTitlePag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29.09.2022</w:t>
            </w:r>
            <w:r>
              <w:rPr>
                <w:sz w:val="28"/>
              </w:rPr>
              <w:br/>
              <w:t> </w:t>
            </w:r>
          </w:p>
        </w:tc>
      </w:tr>
    </w:tbl>
    <w:p w:rsidR="002B37E0" w:rsidRDefault="002B37E0">
      <w:pPr>
        <w:sectPr w:rsidR="002B37E0">
          <w:pgSz w:w="11906" w:h="16838"/>
          <w:pgMar w:top="1440" w:right="566" w:bottom="1440" w:left="1133" w:header="0" w:footer="0" w:gutter="0"/>
          <w:cols w:space="720"/>
        </w:sectPr>
      </w:pPr>
    </w:p>
    <w:p w:rsidR="002B37E0" w:rsidRDefault="002B37E0">
      <w:pPr>
        <w:pStyle w:val="ConsPlusNormal"/>
        <w:jc w:val="both"/>
        <w:outlineLvl w:val="0"/>
      </w:pPr>
    </w:p>
    <w:p w:rsidR="002B37E0" w:rsidRDefault="00D3642B">
      <w:pPr>
        <w:pStyle w:val="ConsPlusTitle"/>
        <w:jc w:val="center"/>
        <w:outlineLvl w:val="0"/>
      </w:pPr>
      <w:r>
        <w:t>ГЛАВА АДМИНИСТРАЦИИ (ГУБЕ</w:t>
      </w:r>
      <w:r>
        <w:t>РНАТОР) КРАСНОДАРСКОГО КРАЯ</w:t>
      </w:r>
    </w:p>
    <w:p w:rsidR="002B37E0" w:rsidRDefault="002B37E0">
      <w:pPr>
        <w:pStyle w:val="ConsPlusTitle"/>
        <w:jc w:val="center"/>
      </w:pPr>
    </w:p>
    <w:p w:rsidR="002B37E0" w:rsidRDefault="00D3642B">
      <w:pPr>
        <w:pStyle w:val="ConsPlusTitle"/>
        <w:jc w:val="center"/>
      </w:pPr>
      <w:r>
        <w:t>ПОСТАНОВЛЕНИЕ</w:t>
      </w:r>
    </w:p>
    <w:p w:rsidR="002B37E0" w:rsidRDefault="00D3642B">
      <w:pPr>
        <w:pStyle w:val="ConsPlusTitle"/>
        <w:jc w:val="center"/>
      </w:pPr>
      <w:r>
        <w:t>от 2 июня 2021 г. N 303</w:t>
      </w:r>
    </w:p>
    <w:p w:rsidR="002B37E0" w:rsidRDefault="002B37E0">
      <w:pPr>
        <w:pStyle w:val="ConsPlusTitle"/>
        <w:jc w:val="center"/>
      </w:pPr>
    </w:p>
    <w:p w:rsidR="002B37E0" w:rsidRDefault="00D3642B">
      <w:pPr>
        <w:pStyle w:val="ConsPlusTitle"/>
        <w:jc w:val="center"/>
      </w:pPr>
      <w:r>
        <w:t>О ВНЕСЕНИИ ИЗМЕНЕНИЙ</w:t>
      </w:r>
    </w:p>
    <w:p w:rsidR="002B37E0" w:rsidRDefault="00D3642B">
      <w:pPr>
        <w:pStyle w:val="ConsPlusTitle"/>
        <w:jc w:val="center"/>
      </w:pPr>
      <w:r>
        <w:t>В НЕКОТОРЫЕ ПРАВОВЫЕ АКТЫ</w:t>
      </w:r>
    </w:p>
    <w:p w:rsidR="002B37E0" w:rsidRDefault="00D3642B">
      <w:pPr>
        <w:pStyle w:val="ConsPlusTitle"/>
        <w:jc w:val="center"/>
      </w:pPr>
      <w:r>
        <w:t>ГЛАВЫ АДМИНИСТРАЦИИ (ГУБЕРНАТОРА) КРАСНОДАРСКОГО КРАЯ</w:t>
      </w:r>
    </w:p>
    <w:p w:rsidR="002B37E0" w:rsidRDefault="00D3642B">
      <w:pPr>
        <w:pStyle w:val="ConsPlusTitle"/>
        <w:jc w:val="center"/>
      </w:pPr>
      <w:r>
        <w:t>И ПРИЗНАНИИ УТРАТИВШИМИ СИЛУ ОТДЕЛЬНЫХ НОРМАТИВНЫХ ПРАВОВЫХ</w:t>
      </w:r>
    </w:p>
    <w:p w:rsidR="002B37E0" w:rsidRDefault="00D3642B">
      <w:pPr>
        <w:pStyle w:val="ConsPlusTitle"/>
        <w:jc w:val="center"/>
      </w:pPr>
      <w:r>
        <w:t xml:space="preserve">АКТОВ ГЛАВЫ АДМИНИСТРАЦИИ </w:t>
      </w:r>
      <w:r>
        <w:t>(ГУБЕРНАТОРА) КРАСНОДАРСКОГО КРАЯ</w:t>
      </w:r>
    </w:p>
    <w:p w:rsidR="002B37E0" w:rsidRDefault="002B37E0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B37E0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E0" w:rsidRDefault="002B37E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E0" w:rsidRDefault="002B37E0">
            <w:pPr>
              <w:pStyle w:val="ConsPlusNormal"/>
            </w:pPr>
          </w:p>
        </w:tc>
        <w:tc>
          <w:tcPr>
            <w:tcW w:w="9921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7E0" w:rsidRDefault="00D364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B37E0" w:rsidRDefault="00D364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2B37E0" w:rsidRDefault="00D364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13.12.2021 N 897)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E0" w:rsidRDefault="002B37E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указами Президента Российской Федерации от 18 мая 2009 г. </w:t>
      </w:r>
      <w:hyperlink r:id="rId10" w:history="1">
        <w:r>
          <w:rPr>
            <w:color w:val="0000FF"/>
          </w:rPr>
          <w:t>N 557</w:t>
        </w:r>
      </w:hyperlink>
      <w:r>
        <w:t xml:space="preserve"> "Об утверждении перечня должностей феде</w:t>
      </w:r>
      <w:r>
        <w:t>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</w:t>
      </w:r>
      <w:r>
        <w:t xml:space="preserve">ественного характера своих супруги (супруга) и несовершеннолетних детей", от 1 июля 2010 г. </w:t>
      </w:r>
      <w:hyperlink r:id="rId11" w:history="1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</w:t>
      </w:r>
      <w:r>
        <w:t xml:space="preserve">ьных государственных служащих и урегулированию конфликта интересов", </w:t>
      </w:r>
      <w:hyperlink r:id="rId12" w:history="1">
        <w:r>
          <w:rPr>
            <w:color w:val="0000FF"/>
          </w:rPr>
          <w:t>Законом</w:t>
        </w:r>
      </w:hyperlink>
      <w:r>
        <w:t xml:space="preserve"> Краснодарского края от 31 мая 2005 г. N 870-КЗ "О государственной гражданской службе </w:t>
      </w:r>
      <w:r>
        <w:t>Краснодарского края" постановляю: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9" w:tooltip="ИЗМЕНЕНИЯ," w:history="1">
        <w:r>
          <w:rPr>
            <w:color w:val="0000FF"/>
          </w:rPr>
          <w:t>изменения</w:t>
        </w:r>
      </w:hyperlink>
      <w:r>
        <w:t xml:space="preserve"> в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</w:t>
      </w:r>
      <w:r>
        <w:t xml:space="preserve">рая от 11 февраля 2013 г. N 123 "О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интересов" согласно приложению 1 к настоящему </w:t>
      </w:r>
      <w:r>
        <w:t>постановлению.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2. Утвердить </w:t>
      </w:r>
      <w:hyperlink w:anchor="Par206" w:tooltip="ИЗМЕНЕНИЯ," w:history="1">
        <w:r>
          <w:rPr>
            <w:color w:val="0000FF"/>
          </w:rPr>
          <w:t>изменения</w:t>
        </w:r>
      </w:hyperlink>
      <w:r>
        <w:t xml:space="preserve"> в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от 26 августа 2019 г. N 557 "Об утверждении перечня должностей государственной гражданской службы Краснодарского края в исполнительных органах государственной власти Краснодарского края, при замещении котор</w:t>
      </w:r>
      <w:r>
        <w:t xml:space="preserve">ых государственный гражданский служащий Краснодарского края обязан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</w:t>
      </w:r>
      <w:r>
        <w:t>своих супруги (супруга) и несовершеннолетних детей" согласно приложению 2 к настоящему постановлению.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3.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главы </w:t>
      </w:r>
      <w:r>
        <w:t>администрации (губернатора) Краснодарского края от 13.12.2021 N 897.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4. Признать утратившими силу правовые акты главы администрации (губернатора) Краснодарского края согласно </w:t>
      </w:r>
      <w:hyperlink w:anchor="Par639" w:tooltip="ПЕРЕЧЕНЬ" w:history="1">
        <w:r>
          <w:rPr>
            <w:color w:val="0000FF"/>
          </w:rPr>
          <w:t>приложению 4</w:t>
        </w:r>
      </w:hyperlink>
      <w:r>
        <w:t xml:space="preserve"> к настоящему постановлению.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lastRenderedPageBreak/>
        <w:t>5.</w:t>
      </w:r>
      <w:r>
        <w:t xml:space="preserve"> Департаменту информационной политики Краснодарского края (Жукова Г.А.)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</w:t>
      </w:r>
      <w:r>
        <w:t xml:space="preserve"> на "Официальный интернет-портал правовой информации" (www.pravo.gov.ru).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6. Постановление вступает в силу через 10 дней после дня его официального опубликования.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jc w:val="right"/>
      </w:pPr>
      <w:r>
        <w:t>Глава администрации (губернатор)</w:t>
      </w:r>
    </w:p>
    <w:p w:rsidR="002B37E0" w:rsidRDefault="00D3642B">
      <w:pPr>
        <w:pStyle w:val="ConsPlusNormal"/>
        <w:jc w:val="right"/>
      </w:pPr>
      <w:r>
        <w:t>Краснодарского края</w:t>
      </w:r>
    </w:p>
    <w:p w:rsidR="002B37E0" w:rsidRDefault="00D3642B">
      <w:pPr>
        <w:pStyle w:val="ConsPlusNormal"/>
        <w:jc w:val="right"/>
      </w:pPr>
      <w:r>
        <w:t>В.И.КОНДРАТЬЕВ</w:t>
      </w:r>
    </w:p>
    <w:p w:rsidR="002B37E0" w:rsidRDefault="002B37E0">
      <w:pPr>
        <w:pStyle w:val="ConsPlusNormal"/>
        <w:jc w:val="both"/>
      </w:pPr>
    </w:p>
    <w:p w:rsidR="002B37E0" w:rsidRDefault="002B37E0">
      <w:pPr>
        <w:pStyle w:val="ConsPlusNormal"/>
        <w:jc w:val="both"/>
      </w:pPr>
    </w:p>
    <w:p w:rsidR="002B37E0" w:rsidRDefault="002B37E0">
      <w:pPr>
        <w:pStyle w:val="ConsPlusNormal"/>
        <w:jc w:val="both"/>
      </w:pPr>
    </w:p>
    <w:p w:rsidR="002B37E0" w:rsidRDefault="002B37E0">
      <w:pPr>
        <w:pStyle w:val="ConsPlusNormal"/>
        <w:jc w:val="both"/>
      </w:pP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jc w:val="right"/>
        <w:outlineLvl w:val="0"/>
      </w:pPr>
      <w:r>
        <w:t>Приложение 1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jc w:val="right"/>
      </w:pPr>
      <w:r>
        <w:t>Утверждены</w:t>
      </w:r>
    </w:p>
    <w:p w:rsidR="002B37E0" w:rsidRDefault="00D3642B">
      <w:pPr>
        <w:pStyle w:val="ConsPlusNormal"/>
        <w:jc w:val="right"/>
      </w:pPr>
      <w:r>
        <w:t>постановлением</w:t>
      </w:r>
    </w:p>
    <w:p w:rsidR="002B37E0" w:rsidRDefault="00D3642B">
      <w:pPr>
        <w:pStyle w:val="ConsPlusNormal"/>
        <w:jc w:val="right"/>
      </w:pPr>
      <w:r>
        <w:t>главы администрации (губернатора)</w:t>
      </w:r>
    </w:p>
    <w:p w:rsidR="002B37E0" w:rsidRDefault="00D3642B">
      <w:pPr>
        <w:pStyle w:val="ConsPlusNormal"/>
        <w:jc w:val="right"/>
      </w:pPr>
      <w:r>
        <w:t>Краснодарского края</w:t>
      </w:r>
    </w:p>
    <w:p w:rsidR="002B37E0" w:rsidRDefault="00D3642B">
      <w:pPr>
        <w:pStyle w:val="ConsPlusNormal"/>
        <w:jc w:val="right"/>
      </w:pPr>
      <w:r>
        <w:t>от 2 июня 2021 г. N 303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Title"/>
        <w:jc w:val="center"/>
      </w:pPr>
      <w:bookmarkStart w:id="1" w:name="Par39"/>
      <w:bookmarkEnd w:id="1"/>
      <w:r>
        <w:t>ИЗМЕНЕНИЯ,</w:t>
      </w:r>
    </w:p>
    <w:p w:rsidR="002B37E0" w:rsidRDefault="00D3642B">
      <w:pPr>
        <w:pStyle w:val="ConsPlusTitle"/>
        <w:jc w:val="center"/>
      </w:pPr>
      <w:r>
        <w:t>ВНОСИМЫЕ В ПОСТАНОВЛЕНИЕ ГЛАВЫ АДМИНИСТРАЦИИ (ГУБЕРНАТОРА)</w:t>
      </w:r>
    </w:p>
    <w:p w:rsidR="002B37E0" w:rsidRDefault="00D3642B">
      <w:pPr>
        <w:pStyle w:val="ConsPlusTitle"/>
        <w:jc w:val="center"/>
      </w:pPr>
      <w:r>
        <w:t>КРАСНОДАРСКОГО КРАЯ ОТ 11 ФЕВРАЛЯ 2013 Г. N 123 "О КОМИССИИ</w:t>
      </w:r>
    </w:p>
    <w:p w:rsidR="002B37E0" w:rsidRDefault="00D3642B">
      <w:pPr>
        <w:pStyle w:val="ConsPlusTitle"/>
        <w:jc w:val="center"/>
      </w:pPr>
      <w:r>
        <w:t>АДМИНИСТРАЦИИ КРАСНОД</w:t>
      </w:r>
      <w:r>
        <w:t>АРСКОГО КРАЯ ПО СОБЛЮДЕНИЮ ТРЕБОВАНИЙ</w:t>
      </w:r>
    </w:p>
    <w:p w:rsidR="002B37E0" w:rsidRDefault="00D3642B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2B37E0" w:rsidRDefault="00D3642B">
      <w:pPr>
        <w:pStyle w:val="ConsPlusTitle"/>
        <w:jc w:val="center"/>
      </w:pPr>
      <w:r>
        <w:t>КРАСНОДАРСКОГО КРАЯ И УРЕГУЛИРОВАНИЮ КОНФЛИКТА ИНТЕРЕСОВ"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ind w:firstLine="540"/>
        <w:jc w:val="both"/>
      </w:pPr>
      <w:r>
        <w:t xml:space="preserve">1. В </w:t>
      </w:r>
      <w:hyperlink r:id="rId16" w:history="1">
        <w:r>
          <w:rPr>
            <w:color w:val="0000FF"/>
          </w:rPr>
          <w:t>пункте 2</w:t>
        </w:r>
      </w:hyperlink>
      <w:r>
        <w:t xml:space="preserve"> слова "Порядок работы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интересов" заменить словами "</w:t>
      </w:r>
      <w:r>
        <w:t>Положение о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2. </w:t>
      </w:r>
      <w:hyperlink r:id="rId17" w:history="1">
        <w:r>
          <w:rPr>
            <w:color w:val="0000FF"/>
          </w:rPr>
          <w:t>Приложение 2</w:t>
        </w:r>
      </w:hyperlink>
      <w:r>
        <w:t xml:space="preserve"> изложить в следующей редакции: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jc w:val="right"/>
      </w:pPr>
      <w:r>
        <w:t>"Приложение 2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jc w:val="right"/>
      </w:pPr>
      <w:r>
        <w:t>Утверждено</w:t>
      </w:r>
    </w:p>
    <w:p w:rsidR="002B37E0" w:rsidRDefault="00D3642B">
      <w:pPr>
        <w:pStyle w:val="ConsPlusNormal"/>
        <w:jc w:val="right"/>
      </w:pPr>
      <w:r>
        <w:t>постановлением</w:t>
      </w:r>
    </w:p>
    <w:p w:rsidR="002B37E0" w:rsidRDefault="00D3642B">
      <w:pPr>
        <w:pStyle w:val="ConsPlusNormal"/>
        <w:jc w:val="right"/>
      </w:pPr>
      <w:r>
        <w:t>главы администрации (губернатора)</w:t>
      </w:r>
    </w:p>
    <w:p w:rsidR="002B37E0" w:rsidRDefault="00D3642B">
      <w:pPr>
        <w:pStyle w:val="ConsPlusNormal"/>
        <w:jc w:val="right"/>
      </w:pPr>
      <w:r>
        <w:t>Краснодарского края</w:t>
      </w:r>
    </w:p>
    <w:p w:rsidR="002B37E0" w:rsidRDefault="00D3642B">
      <w:pPr>
        <w:pStyle w:val="ConsPlusNormal"/>
        <w:jc w:val="right"/>
      </w:pPr>
      <w:r>
        <w:t>от 11 февраля 2013 г. N 123</w:t>
      </w:r>
    </w:p>
    <w:p w:rsidR="002B37E0" w:rsidRDefault="00D3642B">
      <w:pPr>
        <w:pStyle w:val="ConsPlusNormal"/>
        <w:jc w:val="right"/>
      </w:pPr>
      <w:r>
        <w:t>(в редакции</w:t>
      </w:r>
    </w:p>
    <w:p w:rsidR="002B37E0" w:rsidRDefault="00D3642B">
      <w:pPr>
        <w:pStyle w:val="ConsPlusNormal"/>
        <w:jc w:val="right"/>
      </w:pPr>
      <w:r>
        <w:t>постановления</w:t>
      </w:r>
    </w:p>
    <w:p w:rsidR="002B37E0" w:rsidRDefault="00D3642B">
      <w:pPr>
        <w:pStyle w:val="ConsPlusNormal"/>
        <w:jc w:val="right"/>
      </w:pPr>
      <w:r>
        <w:lastRenderedPageBreak/>
        <w:t>главы администрации (губернатора)</w:t>
      </w:r>
    </w:p>
    <w:p w:rsidR="002B37E0" w:rsidRDefault="00D3642B">
      <w:pPr>
        <w:pStyle w:val="ConsPlusNormal"/>
        <w:jc w:val="right"/>
      </w:pPr>
      <w:r>
        <w:t>Краснодарского края</w:t>
      </w:r>
    </w:p>
    <w:p w:rsidR="002B37E0" w:rsidRDefault="00D3642B">
      <w:pPr>
        <w:pStyle w:val="ConsPlusNormal"/>
        <w:jc w:val="right"/>
      </w:pPr>
      <w:r>
        <w:t>от 2 июня 2021 г. N 303)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jc w:val="center"/>
      </w:pPr>
      <w:r>
        <w:t>ПОЛОЖЕНИЕ</w:t>
      </w:r>
    </w:p>
    <w:p w:rsidR="002B37E0" w:rsidRDefault="00D3642B">
      <w:pPr>
        <w:pStyle w:val="ConsPlusNormal"/>
        <w:jc w:val="center"/>
      </w:pPr>
      <w:r>
        <w:t>О КОМИССИИ АДМИНИСТРАЦИИ КРАСНОДАРСКОГО КРАЯ</w:t>
      </w:r>
    </w:p>
    <w:p w:rsidR="002B37E0" w:rsidRDefault="00D3642B">
      <w:pPr>
        <w:pStyle w:val="ConsPlusNormal"/>
        <w:jc w:val="center"/>
      </w:pPr>
      <w:r>
        <w:t>ПО СОБЛЮДЕНИЮ ТРЕБОВАНИЙ К СЛУЖЕБНОМУ ПОВЕДЕНИЮ</w:t>
      </w:r>
    </w:p>
    <w:p w:rsidR="002B37E0" w:rsidRDefault="00D3642B">
      <w:pPr>
        <w:pStyle w:val="ConsPlusNormal"/>
        <w:jc w:val="center"/>
      </w:pPr>
      <w:r>
        <w:t>ГОСУДАРСТВЕННЫХ ГРАЖДАНСКИХ СЛУЖАЩИХ КРАСНОДАРСКОГО КРАЯ</w:t>
      </w:r>
    </w:p>
    <w:p w:rsidR="002B37E0" w:rsidRDefault="00D3642B">
      <w:pPr>
        <w:pStyle w:val="ConsPlusNormal"/>
        <w:jc w:val="center"/>
      </w:pPr>
      <w:r>
        <w:t>И УРЕГУЛИРОВАНИЮ</w:t>
      </w:r>
      <w:r>
        <w:t xml:space="preserve"> КОНФЛИКТА ИНТЕРЕСОВ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ind w:firstLine="540"/>
        <w:jc w:val="both"/>
      </w:pPr>
      <w:r>
        <w:t>1. Настоящее Положение определяет порядок формирования и деятельности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и урегулированию</w:t>
      </w:r>
      <w:r>
        <w:t xml:space="preserve"> конфликта интересов (далее - комиссия)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</w:t>
      </w:r>
      <w:r>
        <w:t>ю конфликта интересов".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2. Комиссия в своей деятельности руководствуется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</w:t>
      </w:r>
      <w:r>
        <w:t>и, актами Президента Российской Федерации и Правительства Российской Федерации, законами и иными нормативными правовыми актами Краснодарского края, настоящим Положением.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3. Основной задачей комиссии является содействие администрации Краснодарского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1)</w:t>
      </w:r>
      <w:r>
        <w:t xml:space="preserve"> в обеспечении соблюдения государственными гражданскими служащими Краснодарского края, замещающими должности государственной гражданской службы Краснодарского края в администрации Краснодарского края, а также лицами, замещающими должности руководителей орг</w:t>
      </w:r>
      <w:r>
        <w:t>анов исполнительной власти Краснодарского края и их заместителей (далее - гражданские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</w:t>
      </w:r>
      <w:r>
        <w:t xml:space="preserve">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</w:t>
      </w:r>
      <w:r>
        <w:t>вания об урегулировании конфликта интересов);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2) в осуществлении в администрации Краснодарского края мер по предупреждению коррупции.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</w:t>
      </w:r>
      <w:r>
        <w:t>ровании конфликта интересов, в отношении гражданских служащих.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</w:t>
      </w:r>
      <w:r>
        <w:t>сии его обязанности исполняет заместитель председателя комиссии.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6. В состав комиссии входят: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1) заместитель главы администрации (губернатора) Краснодарского края (председатель </w:t>
      </w:r>
      <w:r>
        <w:lastRenderedPageBreak/>
        <w:t>комиссии), начальник управления контроля, профилактики коррупционных и иных пра</w:t>
      </w:r>
      <w:r>
        <w:t>вонарушений администрации Краснодарского края (заместитель председателя комиссии), начальник отдела методического обеспечения профилактики коррупции управления контроля, профилактики коррупционных и иных правонарушений администрации Краснодарского края (се</w:t>
      </w:r>
      <w:r>
        <w:t>кретарь комиссии), заместитель начальника управления контроля, профилактики коррупционных и иных правонарушений администрации Краснодарского края, директор правового департамента администрации Краснодарского края, управляющий делами администрации Краснодар</w:t>
      </w:r>
      <w:r>
        <w:t>ского края;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2)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7. Число членов комиссии, не замещающих </w:t>
      </w:r>
      <w:r>
        <w:t>государственные должности Краснодарского края, должности государственной гражданской службы в администрации Краснодарского края, должно составлять не менее одной четверти от общего числа членов комиссии.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8. Состав комиссии формируется таким образом, чтобы </w:t>
      </w:r>
      <w:r>
        <w:t>исключить возможность возникновения конфликта интересов, который мог бы повлиять на принимаемые комиссией решения.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9. В заседаниях комиссии с правом совещательного голоса участвуют другие государственные служащие, замещающие должности государственной гражд</w:t>
      </w:r>
      <w:r>
        <w:t>анской службы Краснодарского края в администрации Краснодарского края;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</w:t>
      </w:r>
      <w:r>
        <w:t>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t>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</w:t>
      </w:r>
      <w:r>
        <w:t>бого члена комиссии.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государственную должность Краснодарского кр</w:t>
      </w:r>
      <w:r>
        <w:t>ая, должности государственной гражданской службы Краснодарского края, недопустимо.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При равенстве голосов при принятии комиссией решений решающим является голос председателя комиссии.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11. При возникновении прямой или косвенной личной заинтересованности член</w:t>
      </w:r>
      <w:r>
        <w:t>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</w:t>
      </w:r>
      <w:r>
        <w:t>и указанного вопроса.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12. Основаниями для проведения заседания комиссии являются: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1) представление главой администрации (губернатором) Краснодарского края в соответствии </w:t>
      </w:r>
      <w:r>
        <w:lastRenderedPageBreak/>
        <w:t xml:space="preserve">с </w:t>
      </w:r>
      <w:hyperlink r:id="rId22" w:history="1">
        <w:r>
          <w:rPr>
            <w:color w:val="0000FF"/>
          </w:rPr>
          <w:t>пунктом 24</w:t>
        </w:r>
      </w:hyperlink>
      <w: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</w:t>
      </w:r>
      <w:r>
        <w:t>службы Краснодарского края, государственными гражданскими служащими Краснодарского края,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</w:t>
      </w:r>
      <w:r>
        <w:t>оверке соблюдения государственными гражданскими служащими Краснодарского края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утвержденн</w:t>
      </w:r>
      <w:r>
        <w:t>ого постановлением Законодательного Собрания Краснодарского края от 21 апреля 2010 г. N 1919-П (далее - Положение о проверке достоверности и полноты сведений о доходах, об имуществе и обязательствах имущественного характера), материалов проверки, свидетель</w:t>
      </w:r>
      <w:r>
        <w:t>ствующих: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о представлении гражданским служащим недостоверных или неполных сведений, предусмотренных </w:t>
      </w:r>
      <w:hyperlink r:id="rId23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</w:t>
      </w:r>
      <w:r>
        <w:t>рке достоверности и полноты сведений о доходах, об имуществе и обязательствах имущественного характера;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2) поступившее в управле</w:t>
      </w:r>
      <w:r>
        <w:t xml:space="preserve">ние контроля, профилактики коррупционных и иных правонарушений администрации Краснодарского края в </w:t>
      </w:r>
      <w:hyperlink r:id="rId24" w:history="1">
        <w:r>
          <w:rPr>
            <w:color w:val="0000FF"/>
          </w:rPr>
          <w:t>порядке</w:t>
        </w:r>
      </w:hyperlink>
      <w:r>
        <w:t>, предусмотренном приложением 7 к п</w:t>
      </w:r>
      <w:r>
        <w:t>остановлению главы администрации (губернатора) Краснодарского края от 11 февраля 2013 г. N 123 "О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и урегулир</w:t>
      </w:r>
      <w:r>
        <w:t>ованию конфликта интересов":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обращение гражданина, замещавшего в администрации Краснодарского края должность гражданской службы, включенную в </w:t>
      </w:r>
      <w:hyperlink r:id="rId25" w:history="1">
        <w:r>
          <w:rPr>
            <w:color w:val="0000FF"/>
          </w:rPr>
          <w:t>пе</w:t>
        </w:r>
        <w:r>
          <w:rPr>
            <w:color w:val="0000FF"/>
          </w:rPr>
          <w:t>речень</w:t>
        </w:r>
      </w:hyperlink>
      <w:r>
        <w:t xml:space="preserve"> должностей, утвержденный постановлением главы администрации (губернатора) Краснодарского края от 1 ноября 2012 г. N 1307 "О перечне должностей государственной гражданской службы Краснодарского края в администрации Краснодарского края, замещение к</w:t>
      </w:r>
      <w:r>
        <w:t xml:space="preserve">оторых связано с коррупционными рисками", гражданина, замещавшего должность руководителя органа исполнительной власти Краснодарского края, его заместителя, включенную в перечень должностей, предусмотренных </w:t>
      </w:r>
      <w:hyperlink r:id="rId26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коррупции", утвержденный нормативным правовым актом соответствующего органа исполнительной власти Краснодарского края,</w:t>
      </w:r>
      <w: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</w:t>
      </w:r>
      <w:r>
        <w:t>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заявление гражданского служащего о невозможности по объективным причинам представить сведения о доходах, об имуществе и об</w:t>
      </w:r>
      <w:r>
        <w:t>язательствах имущественного характера своих супруги (супруга) и несовершеннолетних детей;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заявление гражданского служащего о невозможности выполнить требования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>
        <w:lastRenderedPageBreak/>
        <w:t>за пределами территории Российской Федерации, владеть и (или) пол</w:t>
      </w:r>
      <w:r>
        <w:t>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</w:t>
      </w:r>
      <w:r>
        <w:t>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</w:t>
      </w:r>
      <w:r>
        <w:t>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</w:t>
      </w:r>
      <w:r>
        <w:t xml:space="preserve">оли его супруги (супруга) и несовершеннолетних детей. При этом понятие "иностранные финансовые инструменты" используется в настоящем Положении в значении, определенном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t>нными финансовыми инструментами";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3) представление главы администрации (губерна</w:t>
      </w:r>
      <w:r>
        <w:t>тора) Краснодарского края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администрации Краснодарского края, о</w:t>
      </w:r>
      <w:r>
        <w:t>рганах исполнительной власти Краснодарского края мер по предупреждению коррупции;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4) представление главой администрации (губернатором) Краснодарского края, лицом, принявшим решение об осуществлении контроля за расходами гражданского служащего, а также за р</w:t>
      </w:r>
      <w:r>
        <w:t xml:space="preserve">асходами его супруги (супруга) и несовершеннолетних детей,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2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</w:t>
      </w:r>
      <w:r>
        <w:t>тветствием расходов лиц, замещающих государственные должности, и иных лиц их доходам");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5) поступившее в соответствии с </w:t>
      </w:r>
      <w:hyperlink r:id="rId30" w:history="1">
        <w:r>
          <w:rPr>
            <w:color w:val="0000FF"/>
          </w:rPr>
          <w:t>частью 4 статьи 12</w:t>
        </w:r>
      </w:hyperlink>
      <w:r>
        <w:t xml:space="preserve"> Федерально</w:t>
      </w:r>
      <w:r>
        <w:t xml:space="preserve">го закона от 25 декабря 2008 г. N 273-ФЗ "О противодействии коррупции" и </w:t>
      </w:r>
      <w:hyperlink r:id="rId31" w:history="1">
        <w:r>
          <w:rPr>
            <w:color w:val="0000FF"/>
          </w:rPr>
          <w:t>статьей 64(1)</w:t>
        </w:r>
      </w:hyperlink>
      <w:r>
        <w:t xml:space="preserve"> Трудового кодекса Российской Федерации в администрацию Красн</w:t>
      </w:r>
      <w:r>
        <w:t>одарского края, орган исполнительной власти Краснодарского края уведомление коммерческой или некоммерческой организации о заключении с гражданином, замещавшим должность государственной гражданской службы Краснодарского края в администрации Краснодарского к</w:t>
      </w:r>
      <w:r>
        <w:t xml:space="preserve">рая, должность руководителя органа исполнительной власти Краснодарского края, его заместителя,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</w:t>
      </w:r>
      <w:r>
        <w:t xml:space="preserve">в его должностные (служебные) обязанности, исполняемые во время замещения должности в администрации Краснодарского края, органе исполнительной власти Краснодарского края, при условии, что указанному гражданину комиссией ранее было отказано во вступлении в </w:t>
      </w:r>
      <w:r>
        <w:t xml:space="preserve">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</w:t>
      </w:r>
      <w:r>
        <w:lastRenderedPageBreak/>
        <w:t>договора в</w:t>
      </w:r>
      <w:r>
        <w:t xml:space="preserve"> коммерческой или некоммерческой организации комиссией не рассматривался. Уведомление коммерческой или некоммерческой организации по вопросу, указанному в настоящем подпункте, поступившее в орган исполнительной власти Краснодарского края, подлежит передаче</w:t>
      </w:r>
      <w:r>
        <w:t xml:space="preserve"> в управление контроля, профилактики коррупционных и иных правонарушений администрации Краснодарского края в течение 3 рабочих дней с даты его регистрации.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13. Комиссия не рассматривает сообщения о преступлениях и административных правонарушениях, а также </w:t>
      </w:r>
      <w:r>
        <w:t>анонимные обращения, не проводит проверки по фактам нарушения служебной дисциплины.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14. Обращение, указанное в абзаце втором подпункта 2 пункта 12 настоящего Положения, подается гражданином, замещавшим должность государственной гражданской службы Краснодар</w:t>
      </w:r>
      <w:r>
        <w:t>ского края в администрации Краснодарского края, должность руководителя органа исполнительной власти Краснодарского края, его заместителя, в управление контроля, профилактики коррупционных и иных правонарушений администрации Краснодарского края. В обращении</w:t>
      </w:r>
      <w:r>
        <w:t xml:space="preserve">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</w:t>
      </w:r>
      <w:r>
        <w:t xml:space="preserve">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 Краснодарского края, функции по государственному управлению в отношении коммерческой или некоммерческ</w:t>
      </w:r>
      <w:r>
        <w:t>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контроля, профилактики коррупционных и иных правонарушений администрации Красно</w:t>
      </w:r>
      <w:r>
        <w:t xml:space="preserve">дарского края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15. Обращение, указанное в абзаце втором подпункта 2 пункта 12 настоящего Положения, может быть подано гражданским служащим, планирующим свое увольнени</w:t>
      </w:r>
      <w:r>
        <w:t>е с государственной гражданской службы Краснодарского края, и подлежит рассмотрению комиссией в соответствии с настоящим Положением.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16. Уведомление, указанное в абзаце пятом подпункта 2 пункта 12 настоящего Положения, рассматривается управлением контроля,</w:t>
      </w:r>
      <w:r>
        <w:t xml:space="preserve"> профилактики коррупционных и иных правонарушений администрации Краснодарского края, которое осуществляет подготовку мотивированного заключения по результатам рассмотрения уведомления.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17. Уведомление, указанное в подпункте 5 пункта 12 настоящего Положения</w:t>
      </w:r>
      <w:r>
        <w:t>, рассматривается управлением контроля, профилактики коррупционных и иных правонарушений администрации Краснодарского края, которое осуществляет подготовку мотивированного заключения о соблюдении гражданином, замещавшим должность государственной гражданско</w:t>
      </w:r>
      <w:r>
        <w:t xml:space="preserve">й службы Краснодарского края в администрации Краснодарского края, должность руководителя органа исполнительной власти Краснодарского края, его заместителя, требований </w:t>
      </w:r>
      <w:hyperlink r:id="rId3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18. При подготовке мотивированного заключения по результатам рассмотрения обращения, указанного в абзаце втором подпункта 2 пункта 12 настоящего П</w:t>
      </w:r>
      <w:r>
        <w:t xml:space="preserve">оложения, или уведомлений, указанных в абзаце пятом подпункта 2 и в подпункте 5 пункта 12 настоящего Положения, </w:t>
      </w:r>
      <w:r>
        <w:lastRenderedPageBreak/>
        <w:t>должностные лица управления контроля, профилактики коррупционных и иных правонарушений администрации Краснодарского края имеют право проводить с</w:t>
      </w:r>
      <w:r>
        <w:t>обеседование с гражданским служащим, представившим обращение или уведомление, получать от него письменные пояснения, а также обеспечивают направление в установленном порядке запросов в государственные органы, органы местного самоуправления и заинтересованн</w:t>
      </w:r>
      <w:r>
        <w:t>ые организации. Обращение или уведомление, а также заключение и другие материалы в течение 7 рабочих дней со дня поступления обращения или уведомления в управление контроля, профилактики коррупционных и иных правонарушений администрации Краснодарского края</w:t>
      </w:r>
      <w:r>
        <w:t xml:space="preserve">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 в управление контроля,</w:t>
      </w:r>
      <w:r>
        <w:t xml:space="preserve"> профилактики коррупционных и иных правонарушений администрации Краснодарского края. Указанный срок может быть продлен, но не более чем на 30 дней.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19. Мотивированные заключения, предусмотренные пунктами 14, 16 и 17 настоящего Положения, должны содержать: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1) информацию, изложенную в обращениях или уведомлениях, указанных в абзацах втором и пятом подпункта 2 и подпункте 5 пункта 12 настоящего Положения;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</w:t>
      </w:r>
      <w:r>
        <w:t>рганизаций на основании запросов;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3) мотивированный вывод по результатам предварительного рассмотрения обращений и уведомлений, указанных в абзацах втором и пятом подпункта 2 и подпункте 5 пункта 12 настоящего Положения, а также рекомендации для принятия </w:t>
      </w:r>
      <w:r>
        <w:t>одного из решений в соответствии с пунктами 29, 33, 36 настоящего Положения или иного решения.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1) в 10-дневный срок назначает дату заседани</w:t>
      </w:r>
      <w:r>
        <w:t>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22 настоящего Положения;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2) организует ознакомление гражданского служащего, </w:t>
      </w:r>
      <w: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</w:t>
      </w:r>
      <w:r>
        <w:t xml:space="preserve"> поступившей в управление контроля, профилактики коррупционных и иных правонарушений администрации Краснодарского края, и с результатами ее проверки;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3) рассматривает ходатайства о приглашении на заседание комиссии лиц, указанных в пункте 9 настоящего Поло</w:t>
      </w:r>
      <w:r>
        <w:t>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21. Заседание комиссии по рассмотрению заявлений, указанных в абзацах третьем и четв</w:t>
      </w:r>
      <w:r>
        <w:t xml:space="preserve">ертом подпункта 2 пункта 12 настоящего Положения, как правило, проводится не позднее одного месяца </w:t>
      </w:r>
      <w:r>
        <w:lastRenderedPageBreak/>
        <w:t>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22. Уведомление, указанн</w:t>
      </w:r>
      <w:r>
        <w:t>ое в подпункте 5 пункта 12 настоящего Положения, как правило, рассматривается на очередном (плановом) заседании комиссии.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23. Заседание комиссии проводится, как правило, в присутствии гражданского служащего, в отношении которого рассматривается вопрос о со</w:t>
      </w:r>
      <w:r>
        <w:t>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Краснодарского края в администрации Краснодарского края, должность руководителя ор</w:t>
      </w:r>
      <w:r>
        <w:t>гана исполнительной власти Краснодарского края, его заместителя.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подпунктом 2 пункта</w:t>
      </w:r>
      <w:r>
        <w:t xml:space="preserve"> 12 настоящего Положения.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24. Заседания комиссии могут проводиться в отсутствие гражданского служащего или гражданина в случае: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1) если в обращении, заявлении или уведомлении, предусмотренных подпунктом 2 пункта 12 настоящего Положения, не содержится указа</w:t>
      </w:r>
      <w:r>
        <w:t>ния о намерении гражданского служащего или гражданина лично присутствовать на заседании комиссии;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2)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ее про</w:t>
      </w:r>
      <w:r>
        <w:t>ведения, не явились на заседание комиссии.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25. На заседании комиссии заслушиваются пояснения гражданского служащего или гражданина, замещавшего должность государственной гражданской службы Краснодарского края в администрации Краснодарского края, должность </w:t>
      </w:r>
      <w:r>
        <w:t>руководителя органа исполнительной власти Краснодарского края, его заместителя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26. Члены комиссии и лица, участвов</w:t>
      </w:r>
      <w:r>
        <w:t>авшие в ее заседании, не вправе разглашать сведения, ставшие им известными в ходе работы комиссии.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27. По итогам рассмотрения вопроса, указанного в абзаце втором подпункта 1 пункта 12 настоящего Положения, комиссия принимает одно из следующих решений: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1) у</w:t>
      </w:r>
      <w:r>
        <w:t xml:space="preserve">становить, что сведения, представленные гражданским служащим в соответствии с </w:t>
      </w:r>
      <w:hyperlink r:id="rId34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</w:t>
      </w:r>
      <w:r>
        <w:t>лноты сведений о доходах, об имуществе и обязательствах имущественного характера, являются достоверными и полными;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2) установить, что сведения, представленные гражданским служащим в соответствии с </w:t>
      </w:r>
      <w:hyperlink r:id="rId35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 о доходах, об имуществе и обязательствах имущественного характера, являются недостоверными и (или) неполными. В этом случа</w:t>
      </w:r>
      <w:r>
        <w:t>е комиссия рекомендует главе администрации (губернатору) Краснодарского края либо лицу, по его поручению осуществляющему функции представителя нанимателя в отношении гражданского служащего, применить к гражданскому служащему конкретную меру ответственности</w:t>
      </w:r>
      <w:r>
        <w:t>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lastRenderedPageBreak/>
        <w:t>28. По итогам рассмотрения вопроса, указанного в абзаце третьем подпункта 1 пункта 12 настоящего Положения, комиссия принимает одно из следующих решений: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1) установить, что гражданский служащий соблюдал требования к служебному поведению и (или) требовани</w:t>
      </w:r>
      <w:r>
        <w:t>я об урегулировании конфликта интересов;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2) установить, что гражданский служащий не соблюдал требований к служебному поведению и (или) требований об урегулировании конфликта интересов. В этом случае комиссия рекомендует главе администрации (губернатору) Кр</w:t>
      </w:r>
      <w:r>
        <w:t>аснодарского края либо лицу, по его поручению осуществляющему функции представителя нанимателя в отношении гражданского служащего, указать гражданскому служащему на недопустимость нарушения требований к служебному поведению и (или) требований об урегулиров</w:t>
      </w:r>
      <w:r>
        <w:t>ании конфликта интересов либо применить к гражданскому служащему конкретную меру ответственности.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29. По итогам рассмотрения вопроса, указанного в абзаце втором подпункта 2 пункта 12 настоящего Положения, комиссия принимает одно из следующих решений: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1) да</w:t>
      </w:r>
      <w:r>
        <w:t>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</w:t>
      </w:r>
      <w:r>
        <w:t>ению этой организацией входили в его должностные (служебные) обязанности;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</w:t>
      </w:r>
      <w:r>
        <w:t>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30. По итогам рассмотрения вопроса, указанного в абзаце третьем подпункта 2 пункта </w:t>
      </w:r>
      <w:r>
        <w:t>12 настоящего Положения, комиссия принимает одно из следующих решений: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</w:t>
      </w:r>
      <w:r>
        <w:t>ей является объективной и уважительной;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r>
        <w:t>этом случае комиссия рекомендует гражданскому служащему принять меры по представлению указанных сведений;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</w:t>
      </w:r>
      <w:r>
        <w:t xml:space="preserve">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(губернатору) Краснодарского края либо лицу, по его поручению осуществляющему функц</w:t>
      </w:r>
      <w:r>
        <w:t>ии представителя нанимателя в отношении гражданского служащего, применить к гражданскому служащему конкретную меру ответственности.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31. По итогам рассмотрения вопроса, указанного в подпункте 4 пункта 12 настоящего </w:t>
      </w:r>
      <w:r>
        <w:lastRenderedPageBreak/>
        <w:t>Положения, комиссия принимает одно из след</w:t>
      </w:r>
      <w:r>
        <w:t>ующих решений: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1) признать, что сведения, представленные гражданским служащим в соответствии с </w:t>
      </w:r>
      <w:hyperlink r:id="rId3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</w:t>
      </w:r>
      <w:r>
        <w:t>оответствием расходов лиц, замещающих государственные должности, и иных лиц их доходам", являются достоверными и полными;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2) признать, что сведения, представленные гражданским служащим в соответствии с </w:t>
      </w:r>
      <w:hyperlink r:id="rId37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</w:t>
      </w:r>
      <w:r>
        <w:t>верными и (или) неполными. В этом случае комиссия рекомендует главе администрации (губернатору) Краснодарского края либо лицу, по его поручению осуществляющему функции представителя нанимателя в отношении гражданского служащего, применить к гражданскому сл</w:t>
      </w:r>
      <w:r>
        <w:t>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32. По итогам рассмотрения вопроса,</w:t>
      </w:r>
      <w:r>
        <w:t xml:space="preserve"> указанного в абзаце четвертом подпункта 2 пункта 12 настоящего Положения, комиссия принимает одно из следующих решений: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1) признать, что обстоятельства, препятствующие выполнению требований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</w:t>
      </w:r>
      <w:r>
        <w:t>и) пользоваться иностранными финансовыми инструментами", являются объективными и уважительными;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2) признать, что обстоятельства, препятствующие выполнению требований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>
        <w:t>ыми финансовыми инструментами", не являются объективными и уважительными. В этом случае комиссия рекомендует главе администрации (губернатору) Краснодарского края либо лицу, по его поручению осуществляющему функции представителя нанимателя в отношении граж</w:t>
      </w:r>
      <w:r>
        <w:t>данского служащего, применить к гражданскому служащему конкретную меру ответственности.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33. По итогам рассмотрения вопроса, указанного в абзаце пятом подпункта 2 пункта 12 настоящего Положения, комиссия принимает одно из следующих решений: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1) признать, что</w:t>
      </w:r>
      <w:r>
        <w:t xml:space="preserve"> при исполнении гражданским служащим должностных обязанностей конфликт интересов отсутствует;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2)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В этом </w:t>
      </w:r>
      <w:r>
        <w:t>случае комиссия рекомендует гражданскому служащему и (или) главе администрации (губернатору) Краснодарского края либо лицу, по его поручению осуществляющему функции представителя нанимателя в отношении гражданского служащего, принять меры по урегулированию</w:t>
      </w:r>
      <w:r>
        <w:t xml:space="preserve"> конфликта интересов или по недопущению его возникновения;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3) признать, что гражданский служащий не соблюдал требования об урегулировании </w:t>
      </w:r>
      <w:r>
        <w:lastRenderedPageBreak/>
        <w:t>конфликта интересов.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В этом случае комиссия рекомендует главе администрации (губернатору) Краснодарского края либо лиц</w:t>
      </w:r>
      <w:r>
        <w:t>у, по его поручению осуществляющему функции представителя нанимателя в отношении гражданского служащего, применить к гражданскому служащему конкретную меру ответственности.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34. По итогам рассмотрения вопросов, указанных в подпунктах 1, 2, 4 и 5 пункта 12 н</w:t>
      </w:r>
      <w:r>
        <w:t>астоящего Положения, и при наличии к тому оснований комиссия может принять иное решение, чем это предусмотрено пунктами 27 - 33, 35 настоящего Положения. Основания и мотивы принятия такого решения должны быть отражены в протоколе заседания комиссии.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35. По</w:t>
      </w:r>
      <w:r>
        <w:t xml:space="preserve"> итогам рассмотрения вопроса, указанного в подпункте 5 пункта 12 настоящего Положения, комиссия принимает в отношении гражданина, замещавшего должность гражданской службы в администрации Краснодарского края, органе исполнительной власти Краснодарского края</w:t>
      </w:r>
      <w:r>
        <w:t>, одно из следующих решений: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</w:t>
      </w:r>
      <w:r>
        <w:t>по государственному управлению этой организацией входили в его должностные (служебные) обязанности;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</w:t>
      </w:r>
      <w:r>
        <w:t xml:space="preserve"> некоммерческой организации работ (оказание услуг) нарушают требования </w:t>
      </w:r>
      <w:hyperlink r:id="rId4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</w:t>
      </w:r>
      <w:r>
        <w:t>и коррупции". В этом случае комиссия рекомендует главе администрации (губернатору) Краснодарского края проинформировать об указанных обстоятельствах органы прокуратуры и уведомившую организацию.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36. По итогам рассмотрения вопроса, предусмотренного подпункт</w:t>
      </w:r>
      <w:r>
        <w:t>ом 3 пункта 12 настоящего Положения, комиссия принимает соответствующее решение.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37. Для исполнения решений комиссии могут быть подготовлены проекты правовых актов главы администрации (губернатора) Краснодарского края, администрации Краснодарского края, ко</w:t>
      </w:r>
      <w:r>
        <w:t>торые в установленном порядке представляются на рассмотрение главе администрации (губернатору) Краснодарского края либо лицу, по его поручению осуществляющему функции представителя нанимателя в отношении гражданского служащего.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38. Решения комиссии по вопр</w:t>
      </w:r>
      <w:r>
        <w:t>осам, указанным в пункте 12 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39. Решения комиссии оформляются протоколами, которые подпис</w:t>
      </w:r>
      <w:r>
        <w:t>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12 настоящего Положения, для главы администрации (губернатора) Кр</w:t>
      </w:r>
      <w:r>
        <w:t>аснодарского края носят рекомендательный характер. Решение, принимаемое по итогам рассмотрения вопроса, указанного в абзаце втором подпункта 2 пункта 12 настоящего Положения, носит обязательный характер.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lastRenderedPageBreak/>
        <w:t>40. В протоколе заседания комиссии указываются: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дата</w:t>
      </w:r>
      <w:r>
        <w:t xml:space="preserve"> заседания комиссии, фамилии, имена, отчества членов комиссии и других лиц, присутствующих на заседании;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</w:t>
      </w:r>
      <w:r>
        <w:t>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предъявляемые к гражданскому служащему претензии, материалы, на которых они основываются;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содержание пояснений граж</w:t>
      </w:r>
      <w:r>
        <w:t>данского служащего и других лиц по существу предъявляемых претензий;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фамилии, имена, отчества выступивших на заседании лиц и краткое изложение их выступлений;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источник информации, содержащей основания для проведения заседания комиссии, дата поступления инф</w:t>
      </w:r>
      <w:r>
        <w:t>ормации в администрацию Краснодарского края;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другие сведения;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результаты голосования;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решение и обоснование его принятия.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41. Член комиссии, не согласный с ее решением, вправе в письменной форме изложить свое мнение, которое подлежит обязательному </w:t>
      </w:r>
      <w:r>
        <w:t>приобщению к протоколу заседания комиссии и с которым должен быть ознакомлен гражданский служащий.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42. Копии протокола заседания комиссии в семидневный срок со дня заседания направляются главе администрации (губернатору) Краснодарского края либо лицу, осущ</w:t>
      </w:r>
      <w:r>
        <w:t>ествляющему функции представителя нанимателя в отношении гражданского служащего, полностью или в виде выписок из него - гражданскому служащему, а также по решению комиссии - иным заинтересованным лицам.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43. Решение главы администрации (губернатора) Краснод</w:t>
      </w:r>
      <w:r>
        <w:t>арского края, принятое по итогам рассмотрения рекомендаций комиссии, оглашается на ближайшем заседании комиссии и принимается к сведению без обсуждения.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44. В случае установления комиссией признаков дисциплинарного проступка в действиях (бездействии) гражд</w:t>
      </w:r>
      <w:r>
        <w:t>анского служащего информация об этом представляется главе администрации (губернатору) Краснодарского края либо лицу, осуществляющему функции представителя нанимателя в отношении гражданского служащего, для решения вопроса о применении к гражданскому служащ</w:t>
      </w:r>
      <w:r>
        <w:t>ему мер ответственности, предусмотренных нормативными правовыми актами Российской Федерации.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45.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</w:t>
      </w:r>
      <w:r>
        <w:t xml:space="preserve">остава </w:t>
      </w:r>
      <w:r>
        <w:lastRenderedPageBreak/>
        <w:t>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46. Копия протокола </w:t>
      </w:r>
      <w:r>
        <w:t>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47. Выписка из решения</w:t>
      </w:r>
      <w:r>
        <w:t xml:space="preserve"> комиссии, заверенная подписью секретаря комиссии и печатью администрации Краснодарского края, вручается гражданину, замещавшему должность гражданской службы, в отношении которого рассматривался вопрос, указанный в абзаце втором подпункта 2 пункта 12 насто</w:t>
      </w:r>
      <w:r>
        <w:t>ящего Положения, под роспись или направляется заказным письмом с уведомлением по указанному им в обращении адресу не позднее 1 рабочего дня, следующего за днем проведения соответствующего заседания комиссии.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48. Организационно-техническое и документационно</w:t>
      </w:r>
      <w:r>
        <w:t>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</w:t>
      </w:r>
      <w:r>
        <w:t>и, осуществляются управлением контроля, профилактики коррупционных и иных правонарушений администрации Краснодарского края.".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3. В </w:t>
      </w:r>
      <w:hyperlink r:id="rId41" w:history="1">
        <w:r>
          <w:rPr>
            <w:color w:val="0000FF"/>
          </w:rPr>
          <w:t>пункте 9</w:t>
        </w:r>
      </w:hyperlink>
      <w:r>
        <w:t xml:space="preserve"> п</w:t>
      </w:r>
      <w:r>
        <w:t>риложения 3 слова "Порядком работы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края" заменить словами "Положением о комиссии администрации Краснодарского кра</w:t>
      </w:r>
      <w:r>
        <w:t>я по соблюдению требований к служебному поведению государственных гражданских служащих Краснодарского края и урегулированию конфликта интересов, утвержденным постановлением главы администрации (губернатора) Краснодарского края от 11 февраля 2013 г. N 123".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4. В </w:t>
      </w:r>
      <w:hyperlink r:id="rId42" w:history="1">
        <w:r>
          <w:rPr>
            <w:color w:val="0000FF"/>
          </w:rPr>
          <w:t>приложении 4</w:t>
        </w:r>
      </w:hyperlink>
      <w:r>
        <w:t>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1) в </w:t>
      </w:r>
      <w:hyperlink r:id="rId43" w:history="1">
        <w:r>
          <w:rPr>
            <w:color w:val="0000FF"/>
          </w:rPr>
          <w:t>пунк</w:t>
        </w:r>
        <w:r>
          <w:rPr>
            <w:color w:val="0000FF"/>
          </w:rPr>
          <w:t>те 1</w:t>
        </w:r>
      </w:hyperlink>
      <w:r>
        <w:t xml:space="preserve"> слова "(далее - гражданский служащий)" заменить словами "(далее также - гражданский служащий)";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2) </w:t>
      </w:r>
      <w:hyperlink r:id="rId44" w:history="1">
        <w:r>
          <w:rPr>
            <w:color w:val="0000FF"/>
          </w:rPr>
          <w:t>дополнить</w:t>
        </w:r>
      </w:hyperlink>
      <w:r>
        <w:t xml:space="preserve"> пунктом 2(1) следующего содержания: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"2(1). К уведомлению прикладывается (при наличии) копия документа,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</w:t>
      </w:r>
      <w:r>
        <w:t>торский договор, договор возмездного оказания услуг и т.п.).";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3) </w:t>
      </w:r>
      <w:hyperlink r:id="rId45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"3. Лицо, замещающее должность руков</w:t>
      </w:r>
      <w:r>
        <w:t>одителя структурного подразделения администрации Краснодарского края, руководителя органа исполнительной власти Краснодарского края и его заместителя, информирует заместителя главы администрации (губернатора) Краснодарского края, координирующего и контроли</w:t>
      </w:r>
      <w:r>
        <w:t xml:space="preserve">рующего соответствующее структурное подразделение администрации Краснодарского края, соответствующий орган исполнительной власти Краснодарского края, о намерении выполнять иную оплачиваемую работу и представляет </w:t>
      </w:r>
      <w:r>
        <w:lastRenderedPageBreak/>
        <w:t>уведомление в управление контроля, профилакт</w:t>
      </w:r>
      <w:r>
        <w:t>ики коррупционных и иных правонарушений администрации Краснодарского края (далее - управление) до начала выполнения иной оплачиваемой работы.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Лицо, замещающее должность государственной гражданской службы Краснодарского края в администрации Краснодарского к</w:t>
      </w:r>
      <w:r>
        <w:t>рая, информирует руководителя структурного подразделения администрации Краснодарского края, в котором данный государственный гражданский служащий Краснодарского края проходит службу, о намерении выполнять иную оплачиваемую работу и представляет уведомление</w:t>
      </w:r>
      <w:r>
        <w:t xml:space="preserve"> в управление до начала выполнения иной оплачиваемой работы.";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4) </w:t>
      </w:r>
      <w:hyperlink r:id="rId46" w:history="1">
        <w:r>
          <w:rPr>
            <w:color w:val="0000FF"/>
          </w:rPr>
          <w:t>дополнить</w:t>
        </w:r>
      </w:hyperlink>
      <w:r>
        <w:t xml:space="preserve"> пунктом 3(1) следующего содержания: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"3(1). Вновь назначенные граж</w:t>
      </w:r>
      <w:r>
        <w:t>данские служащие, осуществляющие иную оплачиваемую работу на день назначения на должность государственной гражданской службы Краснодарского края, в день назначения на должность государственной гражданской службы Краснодарского края уведомляют представителя</w:t>
      </w:r>
      <w:r>
        <w:t xml:space="preserve"> нанимателя о выполнении иной оплачиваемой работы в порядке, установленном пунктами 2, 2(1) и 3 настоящего Порядка.";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5) </w:t>
      </w:r>
      <w:hyperlink r:id="rId47" w:history="1">
        <w:r>
          <w:rPr>
            <w:color w:val="0000FF"/>
          </w:rPr>
          <w:t>дополнить</w:t>
        </w:r>
      </w:hyperlink>
      <w:r>
        <w:t xml:space="preserve"> пунктом 6(</w:t>
      </w:r>
      <w:r>
        <w:t>1) следующего содержания: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"6(1). Подлинник уведомления приобщается к личному делу гражданского служащего.".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5. В </w:t>
      </w:r>
      <w:hyperlink r:id="rId48" w:history="1">
        <w:r>
          <w:rPr>
            <w:color w:val="0000FF"/>
          </w:rPr>
          <w:t>приложении 7</w:t>
        </w:r>
      </w:hyperlink>
      <w:r>
        <w:t>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подпункты 1</w:t>
        </w:r>
      </w:hyperlink>
      <w:r>
        <w:t xml:space="preserve">, </w:t>
      </w:r>
      <w:hyperlink r:id="rId50" w:history="1">
        <w:r>
          <w:rPr>
            <w:color w:val="0000FF"/>
          </w:rPr>
          <w:t>2 пункта 1</w:t>
        </w:r>
      </w:hyperlink>
      <w:r>
        <w:t xml:space="preserve"> изложить в сл</w:t>
      </w:r>
      <w:r>
        <w:t>едующей редакции: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"1) обращений граждан, замещавших в администрации Краснодарского края должности государственной гражданской службы Краснодарского края, включенные в </w:t>
      </w:r>
      <w:hyperlink r:id="rId51" w:history="1">
        <w:r>
          <w:rPr>
            <w:color w:val="0000FF"/>
          </w:rPr>
          <w:t>перечень</w:t>
        </w:r>
      </w:hyperlink>
      <w:r>
        <w:t xml:space="preserve"> должностей, утвержденный постановлением главы администрации (губернатора) Краснодарского края от 1 ноября 2012 г. N 1307 "О перечне должностей государственной гражданской службы Краснодарского края в администрации Краснод</w:t>
      </w:r>
      <w:r>
        <w:t xml:space="preserve">арского края, замещение которых связано с коррупционными рисками", граждан, замещавших должности руководителя органа исполнительной власти Краснодарского края, его заместителя, включенные в перечень должностей, предусмотренных </w:t>
      </w:r>
      <w:hyperlink r:id="rId52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коррупции", утвержденный нормативным правовым актом соответствующего органа исполнительной власти</w:t>
      </w:r>
      <w:r>
        <w:t xml:space="preserve"> Краснодарского края (далее - граждане),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</w:t>
      </w:r>
      <w:r>
        <w:t>функции по государственному управлению этой организацией входили в их должностные (служебные) обязанности, до истечения двух лет со дня увольнения с государственной гражданской службы;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2) обращений государственных гражданских служащих Краснодарского края, </w:t>
      </w:r>
      <w:r>
        <w:t xml:space="preserve">замещающих в администрации Краснодарского должности государственной гражданской службы Краснодарского края, включенные в </w:t>
      </w:r>
      <w:hyperlink r:id="rId53" w:history="1">
        <w:r>
          <w:rPr>
            <w:color w:val="0000FF"/>
          </w:rPr>
          <w:t>перечень</w:t>
        </w:r>
      </w:hyperlink>
      <w:r>
        <w:t xml:space="preserve"> должностей,</w:t>
      </w:r>
      <w:r>
        <w:t xml:space="preserve"> утвержденный постановлением главы администрации (губернатора) Краснодарского края от 1 ноября 2012 г. N 1307 "О перечне должностей государственной гражданской службы Краснодарского края в администрации Краснодарского края, замещение которых связано с корр</w:t>
      </w:r>
      <w:r>
        <w:t xml:space="preserve">упционными рисками", должности руководителя органа исполнительной власти Краснодарского края, его заместителя, включенные в перечень должностей, </w:t>
      </w:r>
      <w:r>
        <w:lastRenderedPageBreak/>
        <w:t xml:space="preserve">предусмотренных </w:t>
      </w:r>
      <w:hyperlink r:id="rId54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коррупции", утвержденный нормативным правовым актом соответствующего органа исполнительной власти Краснодарского края (далее - гражданские служащие), планирующие с</w:t>
      </w:r>
      <w:r>
        <w:t>вое увольнение с государственной гражданской службы Краснодарского края,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</w:t>
      </w:r>
      <w:r>
        <w:t>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увольнения с государственной гражданской службы;";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2) в </w:t>
      </w:r>
      <w:hyperlink r:id="rId55" w:history="1">
        <w:r>
          <w:rPr>
            <w:color w:val="0000FF"/>
          </w:rPr>
          <w:t>пункте 4</w:t>
        </w:r>
      </w:hyperlink>
      <w:r>
        <w:t xml:space="preserve"> слова "Порядком работы комиссии администрации Краснодарского края по соблюдению требований к служебному поведению государственных гражданских служащих Краснодарског</w:t>
      </w:r>
      <w:r>
        <w:t>о края и урегулированию конфликта интересов, утвержденным постановлением главы администрации (губернатора) Краснодарского края от 11 февраля 2013 г. N 123 "О комиссии администрации Краснодарского края по соблюдению требований к служебному поведению государ</w:t>
      </w:r>
      <w:r>
        <w:t>ственных гражданских служащих Краснодарского края и урегулированию конфликта интересов" (далее - Порядок работы комиссии)" заменить словами "Положением о комиссии администрации Краснодарского края по соблюдению требований к служебному поведению государстве</w:t>
      </w:r>
      <w:r>
        <w:t>нных гражданских служащих Краснодарского края и урегулированию конфликта интересов, утвержденным постановлением главы администрации (губернатора) Краснодарского края от 11 февраля 2013 г. N 123 "О комиссии администрации Краснодарского края по соблюдению тр</w:t>
      </w:r>
      <w:r>
        <w:t>ебований к служебному поведению государственных гражданских служащих Краснодарского края и урегулированию конфликта интересов" (далее - Положение о комиссии)";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3) в </w:t>
      </w:r>
      <w:hyperlink r:id="rId56" w:history="1">
        <w:r>
          <w:rPr>
            <w:color w:val="0000FF"/>
          </w:rPr>
          <w:t>пункте 5</w:t>
        </w:r>
      </w:hyperlink>
      <w:r>
        <w:t xml:space="preserve"> слова "положениями Порядка работы комиссии" заменить словами "нормами Положения о комиссии".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jc w:val="right"/>
      </w:pPr>
      <w:r>
        <w:t>Начальник управления контроля,</w:t>
      </w:r>
    </w:p>
    <w:p w:rsidR="002B37E0" w:rsidRDefault="00D3642B">
      <w:pPr>
        <w:pStyle w:val="ConsPlusNormal"/>
        <w:jc w:val="right"/>
      </w:pPr>
      <w:r>
        <w:t>профилактики коррупционных</w:t>
      </w:r>
    </w:p>
    <w:p w:rsidR="002B37E0" w:rsidRDefault="00D3642B">
      <w:pPr>
        <w:pStyle w:val="ConsPlusNormal"/>
        <w:jc w:val="right"/>
      </w:pPr>
      <w:r>
        <w:t>и иных правонарушений администрации</w:t>
      </w:r>
    </w:p>
    <w:p w:rsidR="002B37E0" w:rsidRDefault="00D3642B">
      <w:pPr>
        <w:pStyle w:val="ConsPlusNormal"/>
        <w:jc w:val="right"/>
      </w:pPr>
      <w:r>
        <w:t>Краснодарского края</w:t>
      </w:r>
    </w:p>
    <w:p w:rsidR="002B37E0" w:rsidRDefault="00D3642B">
      <w:pPr>
        <w:pStyle w:val="ConsPlusNormal"/>
        <w:jc w:val="right"/>
      </w:pPr>
      <w:r>
        <w:t>М.И.ТУРОВЕЦ</w:t>
      </w:r>
    </w:p>
    <w:p w:rsidR="002B37E0" w:rsidRDefault="002B37E0">
      <w:pPr>
        <w:pStyle w:val="ConsPlusNormal"/>
        <w:jc w:val="both"/>
      </w:pPr>
    </w:p>
    <w:p w:rsidR="002B37E0" w:rsidRDefault="002B37E0">
      <w:pPr>
        <w:pStyle w:val="ConsPlusNormal"/>
        <w:jc w:val="both"/>
      </w:pPr>
    </w:p>
    <w:p w:rsidR="002B37E0" w:rsidRDefault="002B37E0">
      <w:pPr>
        <w:pStyle w:val="ConsPlusNormal"/>
        <w:jc w:val="both"/>
      </w:pPr>
    </w:p>
    <w:p w:rsidR="002B37E0" w:rsidRDefault="002B37E0">
      <w:pPr>
        <w:pStyle w:val="ConsPlusNormal"/>
        <w:jc w:val="both"/>
      </w:pP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jc w:val="right"/>
        <w:outlineLvl w:val="0"/>
      </w:pPr>
      <w:r>
        <w:t>Приложение 2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jc w:val="right"/>
      </w:pPr>
      <w:r>
        <w:t>Утверждены</w:t>
      </w:r>
    </w:p>
    <w:p w:rsidR="002B37E0" w:rsidRDefault="00D3642B">
      <w:pPr>
        <w:pStyle w:val="ConsPlusNormal"/>
        <w:jc w:val="right"/>
      </w:pPr>
      <w:r>
        <w:t>постановлением</w:t>
      </w:r>
    </w:p>
    <w:p w:rsidR="002B37E0" w:rsidRDefault="00D3642B">
      <w:pPr>
        <w:pStyle w:val="ConsPlusNormal"/>
        <w:jc w:val="right"/>
      </w:pPr>
      <w:r>
        <w:t>главы администрации (губернатора)</w:t>
      </w:r>
    </w:p>
    <w:p w:rsidR="002B37E0" w:rsidRDefault="00D3642B">
      <w:pPr>
        <w:pStyle w:val="ConsPlusNormal"/>
        <w:jc w:val="right"/>
      </w:pPr>
      <w:r>
        <w:t>Краснодарского края</w:t>
      </w:r>
    </w:p>
    <w:p w:rsidR="002B37E0" w:rsidRDefault="00D3642B">
      <w:pPr>
        <w:pStyle w:val="ConsPlusNormal"/>
        <w:jc w:val="right"/>
      </w:pPr>
      <w:r>
        <w:t>от 2 июня 2021 г. N 303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Title"/>
        <w:jc w:val="center"/>
      </w:pPr>
      <w:bookmarkStart w:id="2" w:name="Par206"/>
      <w:bookmarkEnd w:id="2"/>
      <w:r>
        <w:t>ИЗМЕНЕНИЯ,</w:t>
      </w:r>
    </w:p>
    <w:p w:rsidR="002B37E0" w:rsidRDefault="00D3642B">
      <w:pPr>
        <w:pStyle w:val="ConsPlusTitle"/>
        <w:jc w:val="center"/>
      </w:pPr>
      <w:r>
        <w:t>ВНОСИМЫЕ В ПОСТАНОВЛЕНИЕ ГЛАВЫ АДМИНИСТРАЦИИ</w:t>
      </w:r>
    </w:p>
    <w:p w:rsidR="002B37E0" w:rsidRDefault="00D3642B">
      <w:pPr>
        <w:pStyle w:val="ConsPlusTitle"/>
        <w:jc w:val="center"/>
      </w:pPr>
      <w:r>
        <w:t>(ГУБЕРНАТОРА) КРАСНОДАРСКОГО КРАЯ ОТ 26 АВГУСТА 2019 Г.</w:t>
      </w:r>
    </w:p>
    <w:p w:rsidR="002B37E0" w:rsidRDefault="00D3642B">
      <w:pPr>
        <w:pStyle w:val="ConsPlusTitle"/>
        <w:jc w:val="center"/>
      </w:pPr>
      <w:r>
        <w:lastRenderedPageBreak/>
        <w:t xml:space="preserve">N 557 "ОБ УТВЕРЖДЕНИИ </w:t>
      </w:r>
      <w:r>
        <w:t>ПЕРЕЧНЯ ДОЛЖНОСТЕЙ ГОСУДАРСТВЕННОЙ</w:t>
      </w:r>
    </w:p>
    <w:p w:rsidR="002B37E0" w:rsidRDefault="00D3642B">
      <w:pPr>
        <w:pStyle w:val="ConsPlusTitle"/>
        <w:jc w:val="center"/>
      </w:pPr>
      <w:r>
        <w:t>ГРАЖДАНСКОЙ СЛУЖБЫ КРАСНОДАРСКОГО КРАЯ В ИСПОЛНИТЕЛЬНЫХ</w:t>
      </w:r>
    </w:p>
    <w:p w:rsidR="002B37E0" w:rsidRDefault="00D3642B">
      <w:pPr>
        <w:pStyle w:val="ConsPlusTitle"/>
        <w:jc w:val="center"/>
      </w:pPr>
      <w:r>
        <w:t>ОРГАНАХ ГОСУДАРСТВЕННОЙ ВЛАСТИ КРАСНОДАРСКОГО КРАЯ,</w:t>
      </w:r>
    </w:p>
    <w:p w:rsidR="002B37E0" w:rsidRDefault="00D3642B">
      <w:pPr>
        <w:pStyle w:val="ConsPlusTitle"/>
        <w:jc w:val="center"/>
      </w:pPr>
      <w:r>
        <w:t>ПРИ ЗАМЕЩЕНИИ КОТОРЫХ ГОСУДАРСТВЕННЫЙ ГРАЖДАНСКИЙ СЛУЖАЩИЙ</w:t>
      </w:r>
    </w:p>
    <w:p w:rsidR="002B37E0" w:rsidRDefault="00D3642B">
      <w:pPr>
        <w:pStyle w:val="ConsPlusTitle"/>
        <w:jc w:val="center"/>
      </w:pPr>
      <w:r>
        <w:t>КРАСНОДАРСКОГО КРАЯ ОБЯЗАН ПРЕДСТАВЛЯТЬ СВЕДЕНИЯ О СВО</w:t>
      </w:r>
      <w:r>
        <w:t>ИХ</w:t>
      </w:r>
    </w:p>
    <w:p w:rsidR="002B37E0" w:rsidRDefault="00D3642B">
      <w:pPr>
        <w:pStyle w:val="ConsPlusTitle"/>
        <w:jc w:val="center"/>
      </w:pPr>
      <w:r>
        <w:t>ДОХОДАХ, РАСХОДАХ, ОБ ИМУЩЕСТВЕ И ОБЯЗАТЕЛЬСТВАХ</w:t>
      </w:r>
    </w:p>
    <w:p w:rsidR="002B37E0" w:rsidRDefault="00D3642B">
      <w:pPr>
        <w:pStyle w:val="ConsPlusTitle"/>
        <w:jc w:val="center"/>
      </w:pPr>
      <w:r>
        <w:t>ИМУЩЕСТВЕННОГО ХАРАКТЕРА, А ТАКЖЕ О ДОХОДАХ, РАСХОДАХ,</w:t>
      </w:r>
    </w:p>
    <w:p w:rsidR="002B37E0" w:rsidRDefault="00D3642B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2B37E0" w:rsidRDefault="00D3642B">
      <w:pPr>
        <w:pStyle w:val="ConsPlusTitle"/>
        <w:jc w:val="center"/>
      </w:pPr>
      <w:r>
        <w:t>СВОИХ СУПРУГИ (СУПРУГА) И НЕСОВЕРШЕННОЛЕТНИХ ДЕТЕЙ"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ind w:firstLine="540"/>
        <w:jc w:val="both"/>
      </w:pPr>
      <w:r>
        <w:t xml:space="preserve">1. </w:t>
      </w:r>
      <w:hyperlink r:id="rId57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jc w:val="center"/>
      </w:pPr>
      <w:r>
        <w:t>"Об утверждении перечня должностей государственной</w:t>
      </w:r>
    </w:p>
    <w:p w:rsidR="002B37E0" w:rsidRDefault="00D3642B">
      <w:pPr>
        <w:pStyle w:val="ConsPlusNormal"/>
        <w:jc w:val="center"/>
      </w:pPr>
      <w:r>
        <w:t>гражданской службы Краснодарского края в администрации</w:t>
      </w:r>
    </w:p>
    <w:p w:rsidR="002B37E0" w:rsidRDefault="00D3642B">
      <w:pPr>
        <w:pStyle w:val="ConsPlusNormal"/>
        <w:jc w:val="center"/>
      </w:pPr>
      <w:r>
        <w:t>Краснодарского края, замещение которых связано</w:t>
      </w:r>
    </w:p>
    <w:p w:rsidR="002B37E0" w:rsidRDefault="00D3642B">
      <w:pPr>
        <w:pStyle w:val="ConsPlusNormal"/>
        <w:jc w:val="center"/>
      </w:pPr>
      <w:r>
        <w:t>с коррупционными рисками, при назначении на которые или</w:t>
      </w:r>
    </w:p>
    <w:p w:rsidR="002B37E0" w:rsidRDefault="00D3642B">
      <w:pPr>
        <w:pStyle w:val="ConsPlusNormal"/>
        <w:jc w:val="center"/>
      </w:pPr>
      <w:r>
        <w:t>замещении которых государственный гражданский служащий</w:t>
      </w:r>
    </w:p>
    <w:p w:rsidR="002B37E0" w:rsidRDefault="00D3642B">
      <w:pPr>
        <w:pStyle w:val="ConsPlusNormal"/>
        <w:jc w:val="center"/>
      </w:pPr>
      <w:r>
        <w:t>Краснодарского края обязан представлять сведения о своих</w:t>
      </w:r>
    </w:p>
    <w:p w:rsidR="002B37E0" w:rsidRDefault="00D3642B">
      <w:pPr>
        <w:pStyle w:val="ConsPlusNormal"/>
        <w:jc w:val="center"/>
      </w:pPr>
      <w:r>
        <w:t>доходах, расходах, об имуществе и обязате</w:t>
      </w:r>
      <w:r>
        <w:t>льствах</w:t>
      </w:r>
    </w:p>
    <w:p w:rsidR="002B37E0" w:rsidRDefault="00D3642B">
      <w:pPr>
        <w:pStyle w:val="ConsPlusNormal"/>
        <w:jc w:val="center"/>
      </w:pPr>
      <w:r>
        <w:t>имущественного характера, а также о доходах, расходах,</w:t>
      </w:r>
    </w:p>
    <w:p w:rsidR="002B37E0" w:rsidRDefault="00D3642B">
      <w:pPr>
        <w:pStyle w:val="ConsPlusNormal"/>
        <w:jc w:val="center"/>
      </w:pPr>
      <w:r>
        <w:t>об имуществе и обязательствах имущественного характера своих</w:t>
      </w:r>
    </w:p>
    <w:p w:rsidR="002B37E0" w:rsidRDefault="00D3642B">
      <w:pPr>
        <w:pStyle w:val="ConsPlusNormal"/>
        <w:jc w:val="center"/>
      </w:pPr>
      <w:r>
        <w:t>супруги (супруга) и несовершеннолетних детей".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ind w:firstLine="540"/>
        <w:jc w:val="both"/>
      </w:pPr>
      <w:r>
        <w:t xml:space="preserve">2. </w:t>
      </w:r>
      <w:hyperlink r:id="rId58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"В соответствии со </w:t>
      </w:r>
      <w:hyperlink r:id="rId59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</w:t>
      </w:r>
      <w:r>
        <w:t xml:space="preserve">73-ФЗ "О противодействии коррупции",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</w:t>
      </w:r>
      <w:r>
        <w:t xml:space="preserve">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>
        <w:t xml:space="preserve">супруги (супруга) и несовершеннолетних детей", </w:t>
      </w:r>
      <w:hyperlink r:id="rId61" w:history="1">
        <w:r>
          <w:rPr>
            <w:color w:val="0000FF"/>
          </w:rPr>
          <w:t>статьей 11</w:t>
        </w:r>
      </w:hyperlink>
      <w:r>
        <w:t xml:space="preserve"> Закона Краснодарского края от 31 мая 2005 г. N 870-КЗ "О государственной гражданско</w:t>
      </w:r>
      <w:r>
        <w:t>й службе Краснодарского края" постановляю:".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3. </w:t>
      </w:r>
      <w:hyperlink r:id="rId62" w:history="1">
        <w:r>
          <w:rPr>
            <w:color w:val="0000FF"/>
          </w:rPr>
          <w:t>Пункты 1</w:t>
        </w:r>
      </w:hyperlink>
      <w:r>
        <w:t xml:space="preserve">, </w:t>
      </w:r>
      <w:hyperlink r:id="rId63" w:history="1">
        <w:r>
          <w:rPr>
            <w:color w:val="0000FF"/>
          </w:rPr>
          <w:t>2</w:t>
        </w:r>
      </w:hyperlink>
      <w:r>
        <w:t xml:space="preserve"> изложить в следующей редакции: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"1. Утвердить перечень должностей государственной гражданской службы Краснодарского края в администрации Краснодарского края, замещение которых связано с коррупционными рисками, при назначени</w:t>
      </w:r>
      <w:r>
        <w:t>и на которые или замещении которых государственный гражданский служащий Краснодарского края обязан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</w:t>
      </w:r>
      <w:r>
        <w:t>ьствах имущественного характера своих супруги (супруга) и несовершеннолетних детей (далее - Перечень должностей), согласно приложению к настоящему постановлению.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2. Основаниями для внесения изменений в Перечень должностей являются: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изменение структуры и (и</w:t>
      </w:r>
      <w:r>
        <w:t>ли) штатного расписания структурного подразделения администрации Краснодарского края, влекущее за собой введение новой должности или изменение наименований должностей, указанных в приложении к настоящему постановлению;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lastRenderedPageBreak/>
        <w:t>изменения законодательства Российской</w:t>
      </w:r>
      <w:r>
        <w:t xml:space="preserve"> Федерации и (или) Краснодарского края, предусматривающие возложение на структурные подразделения администрации Краснодарского края новых или перераспределение реализуемых функций;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результаты мониторинга исполнения должностных обязанностей государственными</w:t>
      </w:r>
      <w:r>
        <w:t xml:space="preserve"> гражданскими служащими Краснодарского края, проходящими службу в администрации Краснодарского края;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результаты мониторинга коррупционных рисков в Краснодарском крае.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Соответствующим структурным подразделением администрации Краснодарского края, в отношении</w:t>
      </w:r>
      <w:r>
        <w:t xml:space="preserve"> которого возникло любое из указанных выше оснований, в установленном порядке обеспечивается внесение изменений в Перечень должностей, а также в должностные регламенты государственных гражданских служащих Краснодарского края, проходящих службу в администра</w:t>
      </w:r>
      <w:r>
        <w:t>ции Краснодарского края, в части указания о включении в Перечень должностей.".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4. </w:t>
      </w:r>
      <w:hyperlink r:id="rId64" w:history="1">
        <w:r>
          <w:rPr>
            <w:color w:val="0000FF"/>
          </w:rPr>
          <w:t>Приложение</w:t>
        </w:r>
      </w:hyperlink>
      <w:r>
        <w:t xml:space="preserve"> изложить в следующей редакции: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jc w:val="right"/>
      </w:pPr>
      <w:r>
        <w:t>"Приложение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jc w:val="right"/>
      </w:pPr>
      <w:r>
        <w:t>Утв</w:t>
      </w:r>
      <w:r>
        <w:t>ержден</w:t>
      </w:r>
    </w:p>
    <w:p w:rsidR="002B37E0" w:rsidRDefault="00D3642B">
      <w:pPr>
        <w:pStyle w:val="ConsPlusNormal"/>
        <w:jc w:val="right"/>
      </w:pPr>
      <w:r>
        <w:t>постановлением</w:t>
      </w:r>
    </w:p>
    <w:p w:rsidR="002B37E0" w:rsidRDefault="00D3642B">
      <w:pPr>
        <w:pStyle w:val="ConsPlusNormal"/>
        <w:jc w:val="right"/>
      </w:pPr>
      <w:r>
        <w:t>главы администрации (губернатора)</w:t>
      </w:r>
    </w:p>
    <w:p w:rsidR="002B37E0" w:rsidRDefault="00D3642B">
      <w:pPr>
        <w:pStyle w:val="ConsPlusNormal"/>
        <w:jc w:val="right"/>
      </w:pPr>
      <w:r>
        <w:t>Краснодарского края</w:t>
      </w:r>
    </w:p>
    <w:p w:rsidR="002B37E0" w:rsidRDefault="00D3642B">
      <w:pPr>
        <w:pStyle w:val="ConsPlusNormal"/>
        <w:jc w:val="right"/>
      </w:pPr>
      <w:r>
        <w:t>от 26 августа 2019 г. N 557</w:t>
      </w:r>
    </w:p>
    <w:p w:rsidR="002B37E0" w:rsidRDefault="00D3642B">
      <w:pPr>
        <w:pStyle w:val="ConsPlusNormal"/>
        <w:jc w:val="right"/>
      </w:pPr>
      <w:r>
        <w:t>(в редакции</w:t>
      </w:r>
    </w:p>
    <w:p w:rsidR="002B37E0" w:rsidRDefault="00D3642B">
      <w:pPr>
        <w:pStyle w:val="ConsPlusNormal"/>
        <w:jc w:val="right"/>
      </w:pPr>
      <w:r>
        <w:t>постановления</w:t>
      </w:r>
    </w:p>
    <w:p w:rsidR="002B37E0" w:rsidRDefault="00D3642B">
      <w:pPr>
        <w:pStyle w:val="ConsPlusNormal"/>
        <w:jc w:val="right"/>
      </w:pPr>
      <w:r>
        <w:t>главы администрации (губернатора)</w:t>
      </w:r>
    </w:p>
    <w:p w:rsidR="002B37E0" w:rsidRDefault="00D3642B">
      <w:pPr>
        <w:pStyle w:val="ConsPlusNormal"/>
        <w:jc w:val="right"/>
      </w:pPr>
      <w:r>
        <w:t>Краснодарского края</w:t>
      </w:r>
    </w:p>
    <w:p w:rsidR="002B37E0" w:rsidRDefault="00D3642B">
      <w:pPr>
        <w:pStyle w:val="ConsPlusNormal"/>
        <w:jc w:val="right"/>
      </w:pPr>
      <w:r>
        <w:t>от 2 июня 2021 г. N 303)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jc w:val="center"/>
      </w:pPr>
      <w:r>
        <w:t>ПЕРЕЧЕНЬ</w:t>
      </w:r>
    </w:p>
    <w:p w:rsidR="002B37E0" w:rsidRDefault="00D3642B">
      <w:pPr>
        <w:pStyle w:val="ConsPlusNormal"/>
        <w:jc w:val="center"/>
      </w:pPr>
      <w:r>
        <w:t xml:space="preserve">ДОЛЖНОСТЕЙ ГОСУДАРСТВЕННОЙ </w:t>
      </w:r>
      <w:r>
        <w:t>ГРАЖДАНСКОЙ СЛУЖБЫ</w:t>
      </w:r>
    </w:p>
    <w:p w:rsidR="002B37E0" w:rsidRDefault="00D3642B">
      <w:pPr>
        <w:pStyle w:val="ConsPlusNormal"/>
        <w:jc w:val="center"/>
      </w:pPr>
      <w:r>
        <w:t>КРАСНОДАРСКОГО КРАЯ В АДМИНИСТРАЦИИ КРАСНОДАРСКОГО КРАЯ,</w:t>
      </w:r>
    </w:p>
    <w:p w:rsidR="002B37E0" w:rsidRDefault="00D3642B">
      <w:pPr>
        <w:pStyle w:val="ConsPlusNormal"/>
        <w:jc w:val="center"/>
      </w:pPr>
      <w:r>
        <w:t>ЗАМЕЩЕНИЕ КОТОРЫХ СВЯЗАНО С КОРРУПЦИОННЫМИ РИСКАМИ,</w:t>
      </w:r>
    </w:p>
    <w:p w:rsidR="002B37E0" w:rsidRDefault="00D3642B">
      <w:pPr>
        <w:pStyle w:val="ConsPlusNormal"/>
        <w:jc w:val="center"/>
      </w:pPr>
      <w:r>
        <w:t>ПРИ НАЗНАЧЕНИИ НА КОТОРЫЕ ИЛИ ЗАМЕЩЕНИИ КОТОРЫХ</w:t>
      </w:r>
    </w:p>
    <w:p w:rsidR="002B37E0" w:rsidRDefault="00D3642B">
      <w:pPr>
        <w:pStyle w:val="ConsPlusNormal"/>
        <w:jc w:val="center"/>
      </w:pPr>
      <w:r>
        <w:t>ГОСУДАРСТВЕННЫЙ ГРАЖДАНСКИЙ СЛУЖАЩИЙ КРАСНОДАРСКОГО КРАЯ</w:t>
      </w:r>
    </w:p>
    <w:p w:rsidR="002B37E0" w:rsidRDefault="00D3642B">
      <w:pPr>
        <w:pStyle w:val="ConsPlusNormal"/>
        <w:jc w:val="center"/>
      </w:pPr>
      <w:r>
        <w:t>ОБЯЗАН ПРЕДСТАВЛЯТЬ СВЕ</w:t>
      </w:r>
      <w:r>
        <w:t>ДЕНИЯ О СВОИХ ДОХОДАХ, РАСХОДАХ,</w:t>
      </w:r>
    </w:p>
    <w:p w:rsidR="002B37E0" w:rsidRDefault="00D3642B">
      <w:pPr>
        <w:pStyle w:val="ConsPlusNormal"/>
        <w:jc w:val="center"/>
      </w:pPr>
      <w:r>
        <w:t>ОБ ИМУЩЕСТВЕ И ОБЯЗАТЕЛЬСТВАХ ИМУЩЕСТВЕННОГО ХАРАКТЕРА,</w:t>
      </w:r>
    </w:p>
    <w:p w:rsidR="002B37E0" w:rsidRDefault="00D3642B">
      <w:pPr>
        <w:pStyle w:val="ConsPlusNormal"/>
        <w:jc w:val="center"/>
      </w:pPr>
      <w:r>
        <w:t>А ТАКЖЕ О ДОХОДАХ, РАСХОДАХ, ОБ ИМУЩЕСТВЕ И ОБЯЗАТЕЛЬСТВАХ</w:t>
      </w:r>
    </w:p>
    <w:p w:rsidR="002B37E0" w:rsidRDefault="00D3642B">
      <w:pPr>
        <w:pStyle w:val="ConsPlusNormal"/>
        <w:jc w:val="center"/>
      </w:pPr>
      <w:r>
        <w:t>ИМУЩЕСТВЕННОГО ХАРАКТЕРА СВОИХ СУПРУГИ (СУПРУГА)</w:t>
      </w:r>
    </w:p>
    <w:p w:rsidR="002B37E0" w:rsidRDefault="00D3642B">
      <w:pPr>
        <w:pStyle w:val="ConsPlusNormal"/>
        <w:jc w:val="center"/>
      </w:pPr>
      <w:r>
        <w:t>И НЕСОВЕРШЕННОЛЕТНИХ ДЕТЕЙ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ind w:firstLine="540"/>
        <w:jc w:val="both"/>
      </w:pPr>
      <w:r>
        <w:t>1. Администрация Краснодарского</w:t>
      </w:r>
      <w:r>
        <w:t xml:space="preserve">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полномочный представитель главы администрации (губернатора) Краснодарского края;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полномочного представителя главы администрации (губернатора) Краснодарского края;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lastRenderedPageBreak/>
        <w:t>референт - заведующий приемной главы администрации (губернатора) Краснодар</w:t>
      </w:r>
      <w:r>
        <w:t>ского края;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 главы администрации (губернатора) Краснодарского края;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помощник главы администрации (губернатора) Краснодарского края.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2. Управление делами администрации Краснодарского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управляющий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первый заместитель управляющего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управляющего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помощник первого заместителя главы администрации (губернатора) Краснодарского края;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помощник заместителя главы администрации (губернатора) Краснодарского края.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кадров: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управлении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</w:t>
      </w:r>
      <w:r>
        <w:t xml:space="preserve"> начальника отдела в управлении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Управление по бухгалтерскому учету, отчетности, организации государственных закупок и ведомственного контроля: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управления в управлении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управления в управлении делами</w:t>
      </w:r>
      <w:r>
        <w:t>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Финансово-расчетный отдел управления в управлении делами: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управлении управления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 в управлении управления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Материальный отдел управления в управлении делами: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начальник отдела в </w:t>
      </w:r>
      <w:r>
        <w:t>управлении управления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 в управлении управления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специалист 1 разряда;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специалист 2 разряда.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lastRenderedPageBreak/>
        <w:t>Отдел по организации государственных закупок и ведомственного контроля управления в управлении делами: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</w:t>
      </w:r>
      <w:r>
        <w:t>ачальник отдела в управлении управления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 в управлении управления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консультант;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ведущий консультант;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специалист 1 разряда.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по экономическим вопросам и учету межбюджетных трансфертов</w:t>
      </w:r>
      <w:r>
        <w:t xml:space="preserve"> управления в управлении делами: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управлении управления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 в управлении управления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консультант.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аудита и контроля управления в управлении делами: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</w:t>
      </w:r>
      <w:r>
        <w:t>ении управления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специалист 1 разряда.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Управление по делам архивов: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управления в управлении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управления в управлении делами, начальник отдела контроля в сфере архивного дела и координации дея</w:t>
      </w:r>
      <w:r>
        <w:t>тельности архивных учреждений края.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контроля в сфере архивного дела и координации деятельности архивных учреждений края управления в управлении делами: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консультант;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ведущий консультант;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ведущий специалист 1 разряда.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Отдел организации </w:t>
      </w:r>
      <w:r>
        <w:t xml:space="preserve">хранения, комплектования, учета и использования архивных документов </w:t>
      </w:r>
      <w:r>
        <w:lastRenderedPageBreak/>
        <w:t>управления в управлении делами: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управлении управления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консультант;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ведущий консультант.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материально-технического обеспечения: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</w:t>
      </w:r>
      <w:r>
        <w:t>равлении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консультант;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специалист 2 разряда;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ведущий специалист 1 разряда.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инженерно-технического обеспечения: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управлении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 в управлении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</w:t>
      </w:r>
      <w:r>
        <w:t>рограммно-информационного обеспечения и связи: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управлении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 в управлении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по защите информации: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управлении делами.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координации деятельности подведомствен</w:t>
      </w:r>
      <w:r>
        <w:t>ных организаций и правовой работы: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управлении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 в управлении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документационного обеспечения: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управлении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lastRenderedPageBreak/>
        <w:t>заместитель начальника отдела в управлении дела</w:t>
      </w:r>
      <w:r>
        <w:t>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служебной переписки: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управлении делами.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планирования и обеспечения основных мероприятий администрации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управлении делами.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Отдел по обеспечению деятельности органов государственной власти </w:t>
      </w:r>
      <w:r>
        <w:t>Краснодарского края в г. Сочи: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управлении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по обеспечению функционирования ситуационного центра главы администрации (губернатора) Краснодарского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управлении делами;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</w:t>
      </w:r>
      <w:r>
        <w:t>дела в управлении делами.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3. Департамент внутренней политики администрации Краснодарского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директор департамента;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первый заместитель директора департамента;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директора департамента.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Управление по взаимодействию с органами местного самоуправ</w:t>
      </w:r>
      <w:r>
        <w:t>ления в департаменте: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управления в департаменте;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управления в департаменте, начальник территориального отдела в управлении департамента;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управления в департаменте, начальник отдела аналитического, мет</w:t>
      </w:r>
      <w:r>
        <w:t>одического и информационного обеспечения в управлении департамента.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Территориальный отдел управления в департаменте: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аналитического, методического и информационного обеспечения управления в департаменте: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lastRenderedPageBreak/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Управление анализа и взаим</w:t>
      </w:r>
      <w:r>
        <w:t>одействия с общественно-политическими объединениями в департаменте: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управления в департаменте;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управления в департаменте;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управления в департаменте, начальник информационно-аналитического отдела в упр</w:t>
      </w:r>
      <w:r>
        <w:t>авлении департамента.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Информационно-аналитический отдел управления в департаменте: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по взаимодействию с политическими партиями и общественно-политического мониторинга управления в департаменте: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управлении департамента;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по межнациональным отношениям и взаимодействию с религиозными объединениями управления в департаменте: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управлении департамента;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Управление по работе с обращениями граждан и организаций в департаменте: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начальник </w:t>
      </w:r>
      <w:r>
        <w:t>управления в департаменте;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управления в департаменте;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управления в департаменте, начальник отдела письменных обращений в управлении департамента;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управления в департаменте, начальник отде</w:t>
      </w:r>
      <w:r>
        <w:t>ла аналитического обеспечения в управлении департамента.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приема граждан управления в департаменте: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управлении департамента;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письменных обращений: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lastRenderedPageBreak/>
        <w:t>Отдел информационного обеспечения: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</w:t>
      </w:r>
      <w:r>
        <w:t>лении департамента;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Управление по реализации общественных проектов в департаменте: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управления в департаменте;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управления в департаменте;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управления в департаменте, начальник отдела по взаимо</w:t>
      </w:r>
      <w:r>
        <w:t>действию с общественными объединениями в управлении департамента.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информационного обеспечения и ресурсной поддержки некоммерческих организаций управления в департаменте: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управлении департамента;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заместитель начальника отдела в </w:t>
      </w:r>
      <w:r>
        <w:t>управлении департамента;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по взаимодействию с общественными объединениями управления в департаменте: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по организации мероприятий управления в департаменте: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управлении департамента;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Отдел по </w:t>
      </w:r>
      <w:r>
        <w:t>сопровождению государственных программ управления в департаменте: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управлении департамента;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Управление правового обеспечения, реестра и регистра в департаменте: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управления в департаменте;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управле</w:t>
      </w:r>
      <w:r>
        <w:t>ния в департаменте, начальник отдела правового обеспечения и административно-территориального устройства в управлении департамента.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правового обеспечения и административно-территориального устройства управления в департаменте: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lastRenderedPageBreak/>
        <w:t>Отдел регистр</w:t>
      </w:r>
      <w:r>
        <w:t>а муниципальных нормативных правовых актов управления в департаменте: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управлении департамента;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Управление по взаимодействию с Законодательным Собранием Краснодарского края в департаменте: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управления в департаменте;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</w:t>
      </w:r>
      <w:r>
        <w:t>меститель начальника управления в департаменте.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по взаимодействию с федеральными органами власти в департаменте: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 в департаменте;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 в департаменте;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оперативной информации в департаменте: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</w:t>
      </w:r>
      <w:r>
        <w:t>альник отдела в департаменте;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 в департаменте;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4. Правовой департамент администрации Краснодарского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директор департамента;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первый заместитель директора департамента;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директора департамента.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Отдел </w:t>
      </w:r>
      <w:r>
        <w:t>правового анализа проектов федеральных правовых актов и правовой экспертизы проектов законов Краснодарского края, договоров (соглашений, контрактов):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правовой экспертизы проектов правовых акт</w:t>
      </w:r>
      <w:r>
        <w:t>ов главы администрации (губернатора) Краснодарского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lastRenderedPageBreak/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правового обеспечения интересов администрации Краснодарского края в судах: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консультант.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правового анализа, юридической экспертизы и бесплатной юридической помощи: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консультант;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ведущий консультант.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5. Управление контроля, профилактики коррупционных и иных </w:t>
      </w:r>
      <w:r>
        <w:t>правонарушений администрации Краснодарского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управления;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первый заместитель начальника управления;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управления;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контроля за выполнением поручений главы администрации (губернатора) Краснодарского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</w:t>
      </w:r>
      <w:r>
        <w:t>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консультант;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ведущий консультант.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Отдел контроля за выполнением правовых актов федеральных органов государственной власти и правовых актов главы администрации (губернатора) Краснодарского </w:t>
      </w:r>
      <w:r>
        <w:t>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lastRenderedPageBreak/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контроля за деятельностью структурных подразделений администрации Краснодарского края и органов исполнительной власти Краснодарского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</w:t>
      </w:r>
      <w:r>
        <w:t>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консультант.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антикоррупционной экспертизы: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консультант.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профилактики коррупционных и иных правонарушений: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</w:t>
      </w:r>
      <w:r>
        <w:t>оветник;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консультант.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методического обеспечения профилактики коррупции: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консультант.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6. Управление протокола администрации Краснодарского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управления;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lastRenderedPageBreak/>
        <w:t>заместитель начальника управления.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обеспечения выездных мероприятий: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планирования и обеспечения внутренних мероприятий: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7. Управление кадровой политики администрации Краснодарского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</w:t>
      </w:r>
      <w:r>
        <w:t>ачальник управления;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управления.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государственной гражданской, муниципальной службы и кадрового резерва: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Отдел профессионального развития государственных гражданских и </w:t>
      </w:r>
      <w:r>
        <w:t>муниципальных служащих: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наград: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консультант.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8. Управление региональной безопасности администрации Краснодарского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упра</w:t>
      </w:r>
      <w:r>
        <w:t>вления;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управления, начальник отдела по обеспечению профилактики правонарушений.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lastRenderedPageBreak/>
        <w:t>Отдел по обеспечению профилактики правонарушений: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по взаимодействию с правоохранительными органами: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по организационному обеспечению деятельности постоянно действующего координационного совещания по обеспечению правопорядка в Краснодарском крае: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</w:t>
      </w:r>
      <w:r>
        <w:t>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по вопросам помилования: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9. Управление по мобилизационной работе администрации Краснодарского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управления;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управления, начальник отдела моби</w:t>
      </w:r>
      <w:r>
        <w:t>лизационной подготовки экономики.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организации и обеспечения мобилизации: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консультант.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мобилизационной подготовки экономики: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lastRenderedPageBreak/>
        <w:t>Отдел организации и обеспечения мобилизацио</w:t>
      </w:r>
      <w:r>
        <w:t>нной подготовки: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консультант.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10. Отдел по защите государственной тайны администрации Краснодарского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11. Отдел специальной документальной связи администрации Краснодарского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12. Управление по миграционным вопросам администрации Краснодарского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управления;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управления, начальник отдела трудовой миграции;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заместитель начальника управления, начальник отдела анализа </w:t>
      </w:r>
      <w:r>
        <w:t>миграционной ситуации.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анализа миграционной ситуации: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трудовой миграции: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13. Организационный отдел - аппарат Антитеррористической комиссии в Краснодарском крае администраци</w:t>
      </w:r>
      <w:r>
        <w:t>и Краснодарского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консультант.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14. Управление государственной охраны объектов культурного наследия администрации Краснодарского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lastRenderedPageBreak/>
        <w:t>начальник управления;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управ</w:t>
      </w:r>
      <w:r>
        <w:t>ления;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управления, начальник отдела памятников археологии.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памятников археологии: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памятников архитектуры, истории и монументального искусства: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Отдел </w:t>
      </w:r>
      <w:r>
        <w:t>экономики и документационного обеспечения: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государственного учета объектов культурного наследия: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государственного надзора и ад</w:t>
      </w:r>
      <w:r>
        <w:t>министративной практики: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правового обеспечения и организации предоставления государственных услуг: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советник.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15. Департамент организации проектной деятельности администрации Краснодарского края: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директор </w:t>
      </w:r>
      <w:r>
        <w:t>департамента;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директора департамента;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lastRenderedPageBreak/>
        <w:t>заместитель директора департамента, начальник отдела методического сопровождения и анализа реализации проектов.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методического сопровождения и анализа реализации проектов: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</w:t>
      </w:r>
      <w:r>
        <w:t>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Отдел сопровождения и мониторинга проектов: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начальник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заместитель начальника отдела;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главный консультант.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16. Представительство администрации Краснодарского края на территории Республики Беларусь: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>полномочный представитель главы администрации (гу</w:t>
      </w:r>
      <w:r>
        <w:t>бернатора) Краснодарского края.".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jc w:val="right"/>
      </w:pPr>
      <w:r>
        <w:t>Начальник управления контроля,</w:t>
      </w:r>
    </w:p>
    <w:p w:rsidR="002B37E0" w:rsidRDefault="00D3642B">
      <w:pPr>
        <w:pStyle w:val="ConsPlusNormal"/>
        <w:jc w:val="right"/>
      </w:pPr>
      <w:r>
        <w:t>профилактики коррупционных</w:t>
      </w:r>
    </w:p>
    <w:p w:rsidR="002B37E0" w:rsidRDefault="00D3642B">
      <w:pPr>
        <w:pStyle w:val="ConsPlusNormal"/>
        <w:jc w:val="right"/>
      </w:pPr>
      <w:r>
        <w:t>и иных правонарушений администрации</w:t>
      </w:r>
    </w:p>
    <w:p w:rsidR="002B37E0" w:rsidRDefault="00D3642B">
      <w:pPr>
        <w:pStyle w:val="ConsPlusNormal"/>
        <w:jc w:val="right"/>
      </w:pPr>
      <w:r>
        <w:t>Краснодарского края</w:t>
      </w:r>
    </w:p>
    <w:p w:rsidR="002B37E0" w:rsidRDefault="00D3642B">
      <w:pPr>
        <w:pStyle w:val="ConsPlusNormal"/>
        <w:jc w:val="right"/>
      </w:pPr>
      <w:r>
        <w:t>М.И.ТУРОВЕЦ</w:t>
      </w:r>
    </w:p>
    <w:p w:rsidR="002B37E0" w:rsidRDefault="002B37E0">
      <w:pPr>
        <w:pStyle w:val="ConsPlusNormal"/>
        <w:jc w:val="both"/>
      </w:pPr>
    </w:p>
    <w:p w:rsidR="002B37E0" w:rsidRDefault="002B37E0">
      <w:pPr>
        <w:pStyle w:val="ConsPlusNormal"/>
        <w:jc w:val="both"/>
      </w:pPr>
    </w:p>
    <w:p w:rsidR="002B37E0" w:rsidRDefault="002B37E0">
      <w:pPr>
        <w:pStyle w:val="ConsPlusNormal"/>
        <w:jc w:val="both"/>
      </w:pPr>
    </w:p>
    <w:p w:rsidR="002B37E0" w:rsidRDefault="002B37E0">
      <w:pPr>
        <w:pStyle w:val="ConsPlusNormal"/>
        <w:jc w:val="both"/>
      </w:pP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jc w:val="right"/>
        <w:outlineLvl w:val="0"/>
      </w:pPr>
      <w:r>
        <w:t>Приложение 3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jc w:val="right"/>
      </w:pPr>
      <w:r>
        <w:t>Утверждены</w:t>
      </w:r>
    </w:p>
    <w:p w:rsidR="002B37E0" w:rsidRDefault="00D3642B">
      <w:pPr>
        <w:pStyle w:val="ConsPlusNormal"/>
        <w:jc w:val="right"/>
      </w:pPr>
      <w:r>
        <w:t>постановлением</w:t>
      </w:r>
    </w:p>
    <w:p w:rsidR="002B37E0" w:rsidRDefault="00D3642B">
      <w:pPr>
        <w:pStyle w:val="ConsPlusNormal"/>
        <w:jc w:val="right"/>
      </w:pPr>
      <w:r>
        <w:t>главы администрации (губернатора)</w:t>
      </w:r>
    </w:p>
    <w:p w:rsidR="002B37E0" w:rsidRDefault="00D3642B">
      <w:pPr>
        <w:pStyle w:val="ConsPlusNormal"/>
        <w:jc w:val="right"/>
      </w:pPr>
      <w:r>
        <w:t xml:space="preserve">Краснодарского </w:t>
      </w:r>
      <w:r>
        <w:t>края</w:t>
      </w:r>
    </w:p>
    <w:p w:rsidR="002B37E0" w:rsidRDefault="00D3642B">
      <w:pPr>
        <w:pStyle w:val="ConsPlusNormal"/>
        <w:jc w:val="right"/>
      </w:pPr>
      <w:r>
        <w:t>от 2 июня 2021 г. N 303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Title"/>
        <w:jc w:val="center"/>
      </w:pPr>
      <w:r>
        <w:t>ИЗМЕНЕНИЯ,</w:t>
      </w:r>
    </w:p>
    <w:p w:rsidR="002B37E0" w:rsidRDefault="00D3642B">
      <w:pPr>
        <w:pStyle w:val="ConsPlusTitle"/>
        <w:jc w:val="center"/>
      </w:pPr>
      <w:r>
        <w:t>ВНОСИМЫЕ В ПОСТАНОВЛЕНИЕ ГЛАВЫ АДМИНИСТРАЦИИ (ГУБЕРНАТОРА)</w:t>
      </w:r>
    </w:p>
    <w:p w:rsidR="002B37E0" w:rsidRDefault="00D3642B">
      <w:pPr>
        <w:pStyle w:val="ConsPlusTitle"/>
        <w:jc w:val="center"/>
      </w:pPr>
      <w:r>
        <w:t>КРАСНОДАРСКОГО КРАЯ ОТ 1 НОЯБРЯ 2012 Г. N 1307 "О ПЕРЕЧНЕ</w:t>
      </w:r>
    </w:p>
    <w:p w:rsidR="002B37E0" w:rsidRDefault="00D3642B">
      <w:pPr>
        <w:pStyle w:val="ConsPlusTitle"/>
        <w:jc w:val="center"/>
      </w:pPr>
      <w:r>
        <w:t>ДОЛЖНОСТЕЙ ГОСУДАРСТВЕННОЙ ГРАЖДАНСКОЙ СЛУЖБЫ КРАСНОДАРСКОГО</w:t>
      </w:r>
    </w:p>
    <w:p w:rsidR="002B37E0" w:rsidRDefault="00D3642B">
      <w:pPr>
        <w:pStyle w:val="ConsPlusTitle"/>
        <w:jc w:val="center"/>
      </w:pPr>
      <w:r>
        <w:t>КРАЯ В АДМИНИСТРАЦИИ КРАСНОДАРСКОГО К</w:t>
      </w:r>
      <w:r>
        <w:t>РАЯ, ЗАМЕЩЕНИЕ КОТОРЫХ</w:t>
      </w:r>
    </w:p>
    <w:p w:rsidR="002B37E0" w:rsidRDefault="00D3642B">
      <w:pPr>
        <w:pStyle w:val="ConsPlusTitle"/>
        <w:jc w:val="center"/>
      </w:pPr>
      <w:r>
        <w:t>СВЯЗАНО С КОРРУПЦИОННЫМИ РИСКАМИ"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ind w:firstLine="540"/>
        <w:jc w:val="both"/>
      </w:pPr>
      <w:r>
        <w:t xml:space="preserve">Утратили силу. -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13.12.2021 N 897.</w:t>
      </w:r>
    </w:p>
    <w:p w:rsidR="002B37E0" w:rsidRDefault="002B37E0">
      <w:pPr>
        <w:pStyle w:val="ConsPlusNormal"/>
        <w:jc w:val="both"/>
      </w:pPr>
    </w:p>
    <w:p w:rsidR="002B37E0" w:rsidRDefault="002B37E0">
      <w:pPr>
        <w:pStyle w:val="ConsPlusNormal"/>
        <w:jc w:val="both"/>
      </w:pPr>
    </w:p>
    <w:p w:rsidR="002B37E0" w:rsidRDefault="002B37E0">
      <w:pPr>
        <w:pStyle w:val="ConsPlusNormal"/>
        <w:jc w:val="both"/>
      </w:pPr>
    </w:p>
    <w:p w:rsidR="002B37E0" w:rsidRDefault="002B37E0">
      <w:pPr>
        <w:pStyle w:val="ConsPlusNormal"/>
        <w:jc w:val="both"/>
      </w:pP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jc w:val="right"/>
        <w:outlineLvl w:val="0"/>
      </w:pPr>
      <w:r>
        <w:t>Приложение 4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jc w:val="right"/>
      </w:pPr>
      <w:r>
        <w:t>Утвержден</w:t>
      </w:r>
    </w:p>
    <w:p w:rsidR="002B37E0" w:rsidRDefault="00D3642B">
      <w:pPr>
        <w:pStyle w:val="ConsPlusNormal"/>
        <w:jc w:val="right"/>
      </w:pPr>
      <w:r>
        <w:t>постановлением</w:t>
      </w:r>
    </w:p>
    <w:p w:rsidR="002B37E0" w:rsidRDefault="00D3642B">
      <w:pPr>
        <w:pStyle w:val="ConsPlusNormal"/>
        <w:jc w:val="right"/>
      </w:pPr>
      <w:r>
        <w:t>главы администрации (губернатора)</w:t>
      </w:r>
    </w:p>
    <w:p w:rsidR="002B37E0" w:rsidRDefault="00D3642B">
      <w:pPr>
        <w:pStyle w:val="ConsPlusNormal"/>
        <w:jc w:val="right"/>
      </w:pPr>
      <w:r>
        <w:t>Краснодарского края</w:t>
      </w:r>
    </w:p>
    <w:p w:rsidR="002B37E0" w:rsidRDefault="00D3642B">
      <w:pPr>
        <w:pStyle w:val="ConsPlusNormal"/>
        <w:jc w:val="right"/>
      </w:pPr>
      <w:r>
        <w:t>от 2 июня 2021 г. N 303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Title"/>
        <w:jc w:val="center"/>
      </w:pPr>
      <w:bookmarkStart w:id="3" w:name="Par639"/>
      <w:bookmarkEnd w:id="3"/>
      <w:r>
        <w:t>ПЕРЕЧЕНЬ</w:t>
      </w:r>
    </w:p>
    <w:p w:rsidR="002B37E0" w:rsidRDefault="00D3642B">
      <w:pPr>
        <w:pStyle w:val="ConsPlusTitle"/>
        <w:jc w:val="center"/>
      </w:pPr>
      <w:r>
        <w:t>ПРАВОВЫХ АКТОВ ГЛАВЫ АДМИНИСТРАЦИИ (ГУБЕРНАТОРА)</w:t>
      </w:r>
    </w:p>
    <w:p w:rsidR="002B37E0" w:rsidRDefault="00D3642B">
      <w:pPr>
        <w:pStyle w:val="ConsPlusTitle"/>
        <w:jc w:val="center"/>
      </w:pPr>
      <w:r>
        <w:t>КРАСНОДАРСКОГО КРАЯ, ПРИЗНАВАЕМЫХ УТРАТИВШИМИ СИЛУ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ind w:firstLine="540"/>
        <w:jc w:val="both"/>
      </w:pPr>
      <w:r>
        <w:t xml:space="preserve">1.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20 сентября 2010 г. N 804 "О комисси</w:t>
      </w:r>
      <w:r>
        <w:t>ях исполнительных органов государственной власти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2.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11 октября 2010 г. N 884 "О перечне должностей государственной гражданской службы Краснодарского края, предусмотренных статьей 12 Ф</w:t>
      </w:r>
      <w:r>
        <w:t>едерального закона от 25 декабря 2008 года N 273-ФЗ "О противодействии коррупции".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3.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24 фев</w:t>
      </w:r>
      <w:r>
        <w:t>раля 2012 г. N 196 "О внесении изменений в постановление главы администрации (губернатора) Краснодарского края от 11 октября 2010 года N 884 "О перечне должностей государственной гражданской службы Краснодарского края, предусмотренных статьей 12 Федерально</w:t>
      </w:r>
      <w:r>
        <w:t>го закона от 25 декабря 2008 года N 273-ФЗ "О противодействии коррупции".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4.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24 февраля 2012</w:t>
      </w:r>
      <w:r>
        <w:t xml:space="preserve"> г. N 204 "О внесении изменений в постановление главы администрации (губернатора) Краснодарского края от 20 сентября 2010 года N 804 "О комиссиях исполнительных органов государственной власти Краснодарского края по соблюдению требований к служебному поведе</w:t>
      </w:r>
      <w:r>
        <w:t>нию государственных гражданских служащих Краснодарского края и урегулированию конфликта интересов".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5.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</w:t>
      </w:r>
      <w:r>
        <w:t>го края от 9 апреля 2012 г. N 381 "О внесении изменения в постановление главы администрации (губернатора) Краснодарского края от 11 октября 2010 года N 884 "О перечне должностей государственной гражданской службы Краснодарского края, предусмотренных статье</w:t>
      </w:r>
      <w:r>
        <w:t>й 12 Федерального закона от 25 декабря 2008 года N 273-ФЗ "О противодействии коррупции".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6. </w:t>
      </w:r>
      <w:hyperlink r:id="rId71" w:history="1">
        <w:r>
          <w:rPr>
            <w:color w:val="0000FF"/>
          </w:rPr>
          <w:t>Пункт 1</w:t>
        </w:r>
      </w:hyperlink>
      <w:r>
        <w:t xml:space="preserve"> постановления главы администрации (губерн</w:t>
      </w:r>
      <w:r>
        <w:t>атора) Краснодарского края от 25 июня 2013 г. N 620 "О внесении изменений в отдельные постановления главы администрации (губернатора) Краснодарского края".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7. </w:t>
      </w:r>
      <w:hyperlink r:id="rId72" w:history="1">
        <w:r>
          <w:rPr>
            <w:color w:val="0000FF"/>
          </w:rPr>
          <w:t>Пункты 1</w:t>
        </w:r>
      </w:hyperlink>
      <w:r>
        <w:t xml:space="preserve">, </w:t>
      </w:r>
      <w:hyperlink r:id="rId73" w:history="1">
        <w:r>
          <w:rPr>
            <w:color w:val="0000FF"/>
          </w:rPr>
          <w:t>2</w:t>
        </w:r>
      </w:hyperlink>
      <w:r>
        <w:t xml:space="preserve"> постановления главы адми</w:t>
      </w:r>
      <w:r>
        <w:t xml:space="preserve">нистрации (губернатора) Краснодарского края от 3 </w:t>
      </w:r>
      <w:r>
        <w:lastRenderedPageBreak/>
        <w:t>декабря 2013 г. N 1408 "О внесении изменений в некоторые постановления главы администрации (губернатора) Краснодарского края".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8. </w:t>
      </w:r>
      <w:hyperlink r:id="rId74" w:history="1">
        <w:r>
          <w:rPr>
            <w:color w:val="0000FF"/>
          </w:rPr>
          <w:t>Пункт 1</w:t>
        </w:r>
      </w:hyperlink>
      <w:r>
        <w:t xml:space="preserve"> постановления главы администрации (губернатора) Краснодарского края от 8 сентября 2014 г. N 954 "О внесении изменений в отдельные постановления</w:t>
      </w:r>
      <w:r>
        <w:t xml:space="preserve"> главы администрации (губернатора) Краснодарского края".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9. </w:t>
      </w:r>
      <w:hyperlink r:id="rId75" w:history="1">
        <w:r>
          <w:rPr>
            <w:color w:val="0000FF"/>
          </w:rPr>
          <w:t>Пункт 1</w:t>
        </w:r>
      </w:hyperlink>
      <w:r>
        <w:t xml:space="preserve"> постановления главы администрации (губернатора) Краснодарского края от 27</w:t>
      </w:r>
      <w:r>
        <w:t xml:space="preserve"> февраля 2015 г. N 113 "О внесении изменений в некоторые постановления главы администрации (губернатора) Краснодарского края".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10. </w:t>
      </w:r>
      <w:hyperlink r:id="rId76" w:history="1">
        <w:r>
          <w:rPr>
            <w:color w:val="0000FF"/>
          </w:rPr>
          <w:t>Пункт 1</w:t>
        </w:r>
      </w:hyperlink>
      <w:r>
        <w:t xml:space="preserve"> пос</w:t>
      </w:r>
      <w:r>
        <w:t>тановления главы администрации (губернатора) Краснодарского края от 22 мая 2015 г. N 446 "О внесении изменений в некоторые постановления главы администрации (губернатора) Краснодарского края".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11. </w:t>
      </w:r>
      <w:hyperlink r:id="rId77" w:history="1">
        <w:r>
          <w:rPr>
            <w:color w:val="0000FF"/>
          </w:rPr>
          <w:t>Пункт 1</w:t>
        </w:r>
      </w:hyperlink>
      <w:r>
        <w:t xml:space="preserve"> постановления главы администрации (губернатора) Краснодарского края от 13 апреля 2016 г. N 190 "О внесении изменений в некоторые правовые акты главы администрации (губернатора) Краснодарского </w:t>
      </w:r>
      <w:r>
        <w:t>края".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12. </w:t>
      </w:r>
      <w:hyperlink r:id="rId78" w:history="1">
        <w:r>
          <w:rPr>
            <w:color w:val="0000FF"/>
          </w:rPr>
          <w:t>Пункт 2</w:t>
        </w:r>
      </w:hyperlink>
      <w:r>
        <w:t xml:space="preserve"> постановления главы администрации (губернатора) Краснодарского края от 18 мая 2017 г. N 337 "О внесении изменений в отдель</w:t>
      </w:r>
      <w:r>
        <w:t>ные постановления главы администрации (губернатора) Краснодарского края".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13. </w:t>
      </w:r>
      <w:hyperlink r:id="rId79" w:history="1">
        <w:r>
          <w:rPr>
            <w:color w:val="0000FF"/>
          </w:rPr>
          <w:t>Пункт 5</w:t>
        </w:r>
      </w:hyperlink>
      <w:r>
        <w:t xml:space="preserve"> постановления главы администрации (губернатора) Краснода</w:t>
      </w:r>
      <w:r>
        <w:t>рского края от 21 декабря 2017 г. N 996 "О внесении изменений в отдельные постановления главы администрации (губернатора) Краснодарского края".</w:t>
      </w:r>
    </w:p>
    <w:p w:rsidR="002B37E0" w:rsidRDefault="00D3642B">
      <w:pPr>
        <w:pStyle w:val="ConsPlusNormal"/>
        <w:spacing w:before="240"/>
        <w:ind w:firstLine="540"/>
        <w:jc w:val="both"/>
      </w:pPr>
      <w:r>
        <w:t xml:space="preserve">14.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</w:t>
      </w:r>
      <w:r>
        <w:t>главы администрации (губернатора) Краснодарского края от 14 октября 2019 г. N 693 "О внесении изменений в постановление главы администрации (губернатора) Краснодарского края от 11 октября 2010 г. N 884 "О перечне должностей государственной гражданской служ</w:t>
      </w:r>
      <w:r>
        <w:t>бы Краснодарского края, предусмотренных статьей 12 Федерального закона от 25 декабря 2008 года N 273-ФЗ "О противодействии коррупции".</w:t>
      </w:r>
    </w:p>
    <w:p w:rsidR="002B37E0" w:rsidRDefault="002B37E0">
      <w:pPr>
        <w:pStyle w:val="ConsPlusNormal"/>
        <w:jc w:val="both"/>
      </w:pPr>
    </w:p>
    <w:p w:rsidR="002B37E0" w:rsidRDefault="00D3642B">
      <w:pPr>
        <w:pStyle w:val="ConsPlusNormal"/>
        <w:jc w:val="right"/>
      </w:pPr>
      <w:r>
        <w:t>Начальник управления контроля,</w:t>
      </w:r>
    </w:p>
    <w:p w:rsidR="002B37E0" w:rsidRDefault="00D3642B">
      <w:pPr>
        <w:pStyle w:val="ConsPlusNormal"/>
        <w:jc w:val="right"/>
      </w:pPr>
      <w:r>
        <w:t>профилактики коррупционных</w:t>
      </w:r>
    </w:p>
    <w:p w:rsidR="002B37E0" w:rsidRDefault="00D3642B">
      <w:pPr>
        <w:pStyle w:val="ConsPlusNormal"/>
        <w:jc w:val="right"/>
      </w:pPr>
      <w:r>
        <w:t>и иных правонарушений администрации</w:t>
      </w:r>
    </w:p>
    <w:p w:rsidR="002B37E0" w:rsidRDefault="00D3642B">
      <w:pPr>
        <w:pStyle w:val="ConsPlusNormal"/>
        <w:jc w:val="right"/>
      </w:pPr>
      <w:r>
        <w:t>Краснодарского края</w:t>
      </w:r>
    </w:p>
    <w:p w:rsidR="002B37E0" w:rsidRDefault="00D3642B">
      <w:pPr>
        <w:pStyle w:val="ConsPlusNormal"/>
        <w:jc w:val="right"/>
      </w:pPr>
      <w:r>
        <w:t>М.И.ТУ</w:t>
      </w:r>
      <w:r>
        <w:t>РОВЕЦ</w:t>
      </w:r>
    </w:p>
    <w:p w:rsidR="002B37E0" w:rsidRDefault="002B37E0">
      <w:pPr>
        <w:pStyle w:val="ConsPlusNormal"/>
        <w:jc w:val="both"/>
      </w:pPr>
    </w:p>
    <w:p w:rsidR="002B37E0" w:rsidRDefault="002B37E0">
      <w:pPr>
        <w:pStyle w:val="ConsPlusNormal"/>
        <w:jc w:val="both"/>
      </w:pPr>
    </w:p>
    <w:p w:rsidR="002B37E0" w:rsidRDefault="002B37E0">
      <w:pPr>
        <w:pStyle w:val="ConsPlusNormal"/>
        <w:spacing w:before="100" w:after="100"/>
        <w:jc w:val="both"/>
        <w:rPr>
          <w:sz w:val="2"/>
        </w:rPr>
      </w:pPr>
    </w:p>
    <w:sectPr w:rsidR="002B37E0">
      <w:headerReference w:type="default" r:id="rId81"/>
      <w:footerReference w:type="default" r:id="rId82"/>
      <w:pgSz w:w="11906" w:h="16838"/>
      <w:pgMar w:top="1440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2B" w:rsidRDefault="00D3642B">
      <w:r>
        <w:separator/>
      </w:r>
    </w:p>
  </w:endnote>
  <w:endnote w:type="continuationSeparator" w:id="0">
    <w:p w:rsidR="00D3642B" w:rsidRDefault="00D3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E0" w:rsidRDefault="00D3642B">
    <w:pPr>
      <w:pStyle w:val="ConsPlusNormal"/>
      <w:jc w:val="center"/>
      <w:rPr>
        <w:sz w:val="2"/>
      </w:rPr>
    </w:pPr>
    <w:r>
      <w:rPr>
        <w:sz w:val="10"/>
      </w:rPr>
      <w:t xml:space="preserve"> </w:t>
    </w:r>
  </w:p>
  <w:tbl>
    <w:tblPr>
      <w:tblW w:w="0" w:type="auto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68"/>
      <w:gridCol w:w="3470"/>
      <w:gridCol w:w="3369"/>
    </w:tblGrid>
    <w:tr w:rsidR="002B37E0">
      <w:trPr>
        <w:trHeight w:hRule="exact" w:val="1663"/>
      </w:trPr>
      <w:tc>
        <w:tcPr>
          <w:tcW w:w="336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2B37E0" w:rsidRDefault="00D3642B">
          <w:pPr>
            <w:pStyle w:val="ConsPlusNormal"/>
            <w:rPr>
              <w:rFonts w:ascii="Tahoma" w:hAnsi="Tahoma"/>
              <w:b/>
              <w:color w:val="F58220"/>
              <w:sz w:val="28"/>
            </w:rPr>
          </w:pPr>
          <w:r>
            <w:rPr>
              <w:rFonts w:ascii="Tahoma" w:hAnsi="Tahoma"/>
              <w:b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/>
              <w:sz w:val="16"/>
            </w:rPr>
            <w:br/>
            <w:t>надежная правовая поддержка</w:t>
          </w:r>
        </w:p>
      </w:tc>
      <w:tc>
        <w:tcPr>
          <w:tcW w:w="347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2B37E0" w:rsidRDefault="00D3642B">
          <w:pPr>
            <w:pStyle w:val="ConsPlusNormal"/>
            <w:jc w:val="center"/>
            <w:rPr>
              <w:rFonts w:ascii="Tahoma" w:hAnsi="Tahoma"/>
              <w:b/>
              <w:sz w:val="20"/>
            </w:rPr>
          </w:pPr>
          <w:hyperlink r:id="rId1" w:history="1">
            <w:r>
              <w:rPr>
                <w:rFonts w:ascii="Tahoma" w:hAnsi="Tahoma"/>
                <w:b/>
                <w:color w:val="0000FF"/>
                <w:sz w:val="20"/>
              </w:rPr>
              <w:t>www.consultant.ru</w:t>
            </w:r>
          </w:hyperlink>
        </w:p>
      </w:tc>
      <w:tc>
        <w:tcPr>
          <w:tcW w:w="336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2B37E0" w:rsidRDefault="00D3642B">
          <w:pPr>
            <w:pStyle w:val="ConsPlusNormal"/>
            <w:jc w:val="right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 xml:space="preserve">Страница  из </w:t>
          </w:r>
        </w:p>
      </w:tc>
    </w:tr>
  </w:tbl>
  <w:p w:rsidR="002B37E0" w:rsidRDefault="002B37E0">
    <w:pPr>
      <w:pStyle w:val="ConsPlusNormal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2B" w:rsidRDefault="00D3642B">
      <w:r>
        <w:separator/>
      </w:r>
    </w:p>
  </w:footnote>
  <w:footnote w:type="continuationSeparator" w:id="0">
    <w:p w:rsidR="00D3642B" w:rsidRDefault="00D3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6"/>
    </w:tblGrid>
    <w:tr w:rsidR="002B37E0">
      <w:trPr>
        <w:trHeight w:hRule="exact" w:val="1683"/>
      </w:trPr>
      <w:tc>
        <w:tcPr>
          <w:tcW w:w="5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2B37E0" w:rsidRDefault="00D3642B">
          <w:pPr>
            <w:pStyle w:val="ConsPlusNormal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Постановление главы администрации (губернатора) Краснодарского края от 02.06.2021 N 303</w:t>
          </w:r>
          <w:r>
            <w:rPr>
              <w:rFonts w:ascii="Tahoma" w:hAnsi="Tahoma"/>
              <w:sz w:val="16"/>
            </w:rPr>
            <w:br/>
            <w:t>(ред. от 13.12.2021)</w:t>
          </w:r>
          <w:r>
            <w:rPr>
              <w:rFonts w:ascii="Tahoma" w:hAnsi="Tahoma"/>
              <w:sz w:val="16"/>
            </w:rPr>
            <w:br/>
            <w:t>"О внесении...</w:t>
          </w:r>
        </w:p>
      </w:tc>
      <w:tc>
        <w:tcPr>
          <w:tcW w:w="469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2B37E0" w:rsidRDefault="00D3642B">
          <w:pPr>
            <w:pStyle w:val="ConsPlusNormal"/>
            <w:jc w:val="right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/>
                <w:color w:val="0000FF"/>
                <w:sz w:val="18"/>
              </w:rPr>
              <w:t>КонсультантПлюс</w:t>
            </w:r>
          </w:hyperlink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29.09.2022</w:t>
          </w:r>
        </w:p>
      </w:tc>
    </w:tr>
  </w:tbl>
  <w:p w:rsidR="002B37E0" w:rsidRDefault="002B37E0">
    <w:pPr>
      <w:pStyle w:val="ConsPlusNormal"/>
      <w:jc w:val="cent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E0"/>
    <w:rsid w:val="002B37E0"/>
    <w:rsid w:val="00D3642B"/>
    <w:rsid w:val="00D6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B36FC-7B88-45E9-BC73-8ED2BC7B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imes New Roman" w:hAnsi="Times New Roman"/>
      <w:sz w:val="24"/>
    </w:rPr>
  </w:style>
  <w:style w:type="character" w:customStyle="1" w:styleId="ConsPlusJurTerm0">
    <w:name w:val="ConsPlusJurTerm"/>
    <w:link w:val="ConsPlusJurTerm"/>
    <w:rPr>
      <w:rFonts w:ascii="Times New Roman" w:hAnsi="Times New Roman"/>
      <w:b w:val="0"/>
      <w:i w:val="0"/>
      <w:strike w:val="0"/>
      <w:sz w:val="24"/>
      <w:u w:val="non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0">
    <w:name w:val="ConsPlusTextList_0"/>
    <w:link w:val="ConsPlusTextList00"/>
    <w:pPr>
      <w:widowControl w:val="0"/>
    </w:pPr>
    <w:rPr>
      <w:rFonts w:ascii="Times New Roman" w:hAnsi="Times New Roman"/>
      <w:sz w:val="24"/>
    </w:rPr>
  </w:style>
  <w:style w:type="character" w:customStyle="1" w:styleId="ConsPlusTextList00">
    <w:name w:val="ConsPlusTextList_0"/>
    <w:link w:val="ConsPlusTextList0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b w:val="0"/>
      <w:i w:val="0"/>
      <w:strike w:val="0"/>
      <w:sz w:val="18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extList">
    <w:name w:val="ConsPlusTextList"/>
    <w:link w:val="ConsPlusTextList1"/>
    <w:pPr>
      <w:widowControl w:val="0"/>
    </w:pPr>
    <w:rPr>
      <w:rFonts w:ascii="Times New Roman" w:hAnsi="Times New Roman"/>
      <w:sz w:val="24"/>
    </w:rPr>
  </w:style>
  <w:style w:type="character" w:customStyle="1" w:styleId="ConsPlusTextList1">
    <w:name w:val="ConsPlusTextList"/>
    <w:link w:val="ConsPlusTextList"/>
    <w:rPr>
      <w:rFonts w:ascii="Times New Roman" w:hAnsi="Times New Roman"/>
      <w:b w:val="0"/>
      <w:i w:val="0"/>
      <w:strike w:val="0"/>
      <w:sz w:val="24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24"/>
      <w:u w:val="none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24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77&amp;n=202581&amp;date=29.09.2022" TargetMode="External"/><Relationship Id="rId18" Type="http://schemas.openxmlformats.org/officeDocument/2006/relationships/hyperlink" Target="https://login.consultant.ru/link/?req=doc&amp;base=LAW&amp;n=358829&amp;date=29.09.2022" TargetMode="External"/><Relationship Id="rId26" Type="http://schemas.openxmlformats.org/officeDocument/2006/relationships/hyperlink" Target="https://login.consultant.ru/link/?req=doc&amp;base=LAW&amp;n=358829&amp;date=29.09.2022&amp;dst=28&amp;field=134" TargetMode="External"/><Relationship Id="rId39" Type="http://schemas.openxmlformats.org/officeDocument/2006/relationships/hyperlink" Target="https://login.consultant.ru/link/?req=doc&amp;base=LAW&amp;n=359064&amp;date=29.09.2022" TargetMode="External"/><Relationship Id="rId21" Type="http://schemas.openxmlformats.org/officeDocument/2006/relationships/hyperlink" Target="https://login.consultant.ru/link/?req=doc&amp;base=LAW&amp;n=358829&amp;date=29.09.2022" TargetMode="External"/><Relationship Id="rId34" Type="http://schemas.openxmlformats.org/officeDocument/2006/relationships/hyperlink" Target="https://login.consultant.ru/link/?req=doc&amp;base=RLAW177&amp;n=204635&amp;date=29.09.2022&amp;dst=100112&amp;field=134" TargetMode="External"/><Relationship Id="rId42" Type="http://schemas.openxmlformats.org/officeDocument/2006/relationships/hyperlink" Target="https://login.consultant.ru/link/?req=doc&amp;base=RLAW177&amp;n=202581&amp;date=29.09.2022&amp;dst=100260&amp;field=134" TargetMode="External"/><Relationship Id="rId47" Type="http://schemas.openxmlformats.org/officeDocument/2006/relationships/hyperlink" Target="https://login.consultant.ru/link/?req=doc&amp;base=RLAW177&amp;n=202581&amp;date=29.09.2022&amp;dst=100260&amp;field=134" TargetMode="External"/><Relationship Id="rId50" Type="http://schemas.openxmlformats.org/officeDocument/2006/relationships/hyperlink" Target="https://login.consultant.ru/link/?req=doc&amp;base=RLAW177&amp;n=202581&amp;date=29.09.2022&amp;dst=100390&amp;field=134" TargetMode="External"/><Relationship Id="rId55" Type="http://schemas.openxmlformats.org/officeDocument/2006/relationships/hyperlink" Target="https://login.consultant.ru/link/?req=doc&amp;base=RLAW177&amp;n=202581&amp;date=29.09.2022&amp;dst=100396&amp;field=134" TargetMode="External"/><Relationship Id="rId63" Type="http://schemas.openxmlformats.org/officeDocument/2006/relationships/hyperlink" Target="https://login.consultant.ru/link/?req=doc&amp;base=RLAW177&amp;n=181654&amp;date=29.09.2022&amp;dst=100006&amp;field=134" TargetMode="External"/><Relationship Id="rId68" Type="http://schemas.openxmlformats.org/officeDocument/2006/relationships/hyperlink" Target="https://login.consultant.ru/link/?req=doc&amp;base=RLAW177&amp;n=93174&amp;date=29.09.2022" TargetMode="External"/><Relationship Id="rId76" Type="http://schemas.openxmlformats.org/officeDocument/2006/relationships/hyperlink" Target="https://login.consultant.ru/link/?req=doc&amp;base=RLAW177&amp;n=73867&amp;date=29.09.2022&amp;dst=100005&amp;field=13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177&amp;n=111554&amp;date=29.09.2022&amp;dst=10000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77&amp;n=202581&amp;date=29.09.2022&amp;dst=100006&amp;field=134" TargetMode="External"/><Relationship Id="rId29" Type="http://schemas.openxmlformats.org/officeDocument/2006/relationships/hyperlink" Target="https://login.consultant.ru/link/?req=doc&amp;base=LAW&amp;n=358876&amp;date=29.09.2022&amp;dst=47&amp;field=134" TargetMode="External"/><Relationship Id="rId11" Type="http://schemas.openxmlformats.org/officeDocument/2006/relationships/hyperlink" Target="https://login.consultant.ru/link/?req=doc&amp;base=LAW&amp;n=278281&amp;date=29.09.2022" TargetMode="External"/><Relationship Id="rId24" Type="http://schemas.openxmlformats.org/officeDocument/2006/relationships/hyperlink" Target="https://login.consultant.ru/link/?req=doc&amp;base=RLAW177&amp;n=202581&amp;date=29.09.2022&amp;dst=100387&amp;field=134" TargetMode="External"/><Relationship Id="rId32" Type="http://schemas.openxmlformats.org/officeDocument/2006/relationships/hyperlink" Target="https://login.consultant.ru/link/?req=doc&amp;base=LAW&amp;n=358829&amp;date=29.09.2022&amp;dst=28&amp;field=134" TargetMode="External"/><Relationship Id="rId37" Type="http://schemas.openxmlformats.org/officeDocument/2006/relationships/hyperlink" Target="https://login.consultant.ru/link/?req=doc&amp;base=LAW&amp;n=358876&amp;date=29.09.2022&amp;dst=47&amp;field=134" TargetMode="External"/><Relationship Id="rId40" Type="http://schemas.openxmlformats.org/officeDocument/2006/relationships/hyperlink" Target="https://login.consultant.ru/link/?req=doc&amp;base=LAW&amp;n=358829&amp;date=29.09.2022&amp;dst=28&amp;field=134" TargetMode="External"/><Relationship Id="rId45" Type="http://schemas.openxmlformats.org/officeDocument/2006/relationships/hyperlink" Target="https://login.consultant.ru/link/?req=doc&amp;base=RLAW177&amp;n=202581&amp;date=29.09.2022&amp;dst=100260&amp;field=134" TargetMode="External"/><Relationship Id="rId53" Type="http://schemas.openxmlformats.org/officeDocument/2006/relationships/hyperlink" Target="https://login.consultant.ru/link/?req=doc&amp;base=RLAW177&amp;n=193898&amp;date=29.09.2022&amp;dst=100234&amp;field=134" TargetMode="External"/><Relationship Id="rId58" Type="http://schemas.openxmlformats.org/officeDocument/2006/relationships/hyperlink" Target="https://login.consultant.ru/link/?req=doc&amp;base=RLAW177&amp;n=181654&amp;date=29.09.2022&amp;dst=100004&amp;field=134" TargetMode="External"/><Relationship Id="rId66" Type="http://schemas.openxmlformats.org/officeDocument/2006/relationships/hyperlink" Target="https://login.consultant.ru/link/?req=doc&amp;base=RLAW177&amp;n=70279&amp;date=29.09.2022" TargetMode="External"/><Relationship Id="rId74" Type="http://schemas.openxmlformats.org/officeDocument/2006/relationships/hyperlink" Target="https://login.consultant.ru/link/?req=doc&amp;base=RLAW177&amp;n=126637&amp;date=29.09.2022&amp;dst=100005&amp;field=134" TargetMode="External"/><Relationship Id="rId79" Type="http://schemas.openxmlformats.org/officeDocument/2006/relationships/hyperlink" Target="https://login.consultant.ru/link/?req=doc&amp;base=RLAW177&amp;n=69944&amp;date=29.09.2022&amp;dst=100013&amp;field=13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177&amp;n=204686&amp;date=29.09.2022&amp;dst=100338&amp;field=134" TargetMode="External"/><Relationship Id="rId82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71713&amp;date=29.09.2022" TargetMode="External"/><Relationship Id="rId19" Type="http://schemas.openxmlformats.org/officeDocument/2006/relationships/hyperlink" Target="https://login.consultant.ru/link/?req=doc&amp;base=LAW&amp;n=278281&amp;date=29.09.2022" TargetMode="External"/><Relationship Id="rId31" Type="http://schemas.openxmlformats.org/officeDocument/2006/relationships/hyperlink" Target="https://login.consultant.ru/link/?req=doc&amp;base=LAW&amp;n=382637&amp;date=29.09.2022&amp;dst=1713&amp;field=134" TargetMode="External"/><Relationship Id="rId44" Type="http://schemas.openxmlformats.org/officeDocument/2006/relationships/hyperlink" Target="https://login.consultant.ru/link/?req=doc&amp;base=RLAW177&amp;n=202581&amp;date=29.09.2022&amp;dst=100260&amp;field=134" TargetMode="External"/><Relationship Id="rId52" Type="http://schemas.openxmlformats.org/officeDocument/2006/relationships/hyperlink" Target="https://login.consultant.ru/link/?req=doc&amp;base=LAW&amp;n=358829&amp;date=29.09.2022&amp;dst=28&amp;field=134" TargetMode="External"/><Relationship Id="rId60" Type="http://schemas.openxmlformats.org/officeDocument/2006/relationships/hyperlink" Target="https://login.consultant.ru/link/?req=doc&amp;base=LAW&amp;n=371713&amp;date=29.09.2022" TargetMode="External"/><Relationship Id="rId65" Type="http://schemas.openxmlformats.org/officeDocument/2006/relationships/hyperlink" Target="https://login.consultant.ru/link/?req=doc&amp;base=RLAW177&amp;n=213570&amp;date=29.09.2022&amp;dst=100589&amp;field=134" TargetMode="External"/><Relationship Id="rId73" Type="http://schemas.openxmlformats.org/officeDocument/2006/relationships/hyperlink" Target="https://login.consultant.ru/link/?req=doc&amp;base=RLAW177&amp;n=117864&amp;date=29.09.2022&amp;dst=100009&amp;field=134" TargetMode="External"/><Relationship Id="rId78" Type="http://schemas.openxmlformats.org/officeDocument/2006/relationships/hyperlink" Target="https://login.consultant.ru/link/?req=doc&amp;base=RLAW177&amp;n=167004&amp;date=29.09.2022&amp;dst=100006&amp;field=134" TargetMode="External"/><Relationship Id="rId8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8829&amp;date=29.09.2022" TargetMode="External"/><Relationship Id="rId14" Type="http://schemas.openxmlformats.org/officeDocument/2006/relationships/hyperlink" Target="https://login.consultant.ru/link/?req=doc&amp;base=RLAW177&amp;n=181654&amp;date=29.09.2022" TargetMode="External"/><Relationship Id="rId22" Type="http://schemas.openxmlformats.org/officeDocument/2006/relationships/hyperlink" Target="https://login.consultant.ru/link/?req=doc&amp;base=RLAW177&amp;n=204635&amp;date=29.09.2022&amp;dst=100098&amp;field=134" TargetMode="External"/><Relationship Id="rId27" Type="http://schemas.openxmlformats.org/officeDocument/2006/relationships/hyperlink" Target="https://login.consultant.ru/link/?req=doc&amp;base=LAW&amp;n=359064&amp;date=29.09.2022" TargetMode="External"/><Relationship Id="rId30" Type="http://schemas.openxmlformats.org/officeDocument/2006/relationships/hyperlink" Target="https://login.consultant.ru/link/?req=doc&amp;base=LAW&amp;n=358829&amp;date=29.09.2022&amp;dst=33&amp;field=134" TargetMode="External"/><Relationship Id="rId35" Type="http://schemas.openxmlformats.org/officeDocument/2006/relationships/hyperlink" Target="https://login.consultant.ru/link/?req=doc&amp;base=RLAW177&amp;n=204635&amp;date=29.09.2022&amp;dst=100112&amp;field=134" TargetMode="External"/><Relationship Id="rId43" Type="http://schemas.openxmlformats.org/officeDocument/2006/relationships/hyperlink" Target="https://login.consultant.ru/link/?req=doc&amp;base=RLAW177&amp;n=202581&amp;date=29.09.2022&amp;dst=100261&amp;field=134" TargetMode="External"/><Relationship Id="rId48" Type="http://schemas.openxmlformats.org/officeDocument/2006/relationships/hyperlink" Target="https://login.consultant.ru/link/?req=doc&amp;base=RLAW177&amp;n=202581&amp;date=29.09.2022&amp;dst=100387&amp;field=134" TargetMode="External"/><Relationship Id="rId56" Type="http://schemas.openxmlformats.org/officeDocument/2006/relationships/hyperlink" Target="https://login.consultant.ru/link/?req=doc&amp;base=RLAW177&amp;n=202581&amp;date=29.09.2022&amp;dst=100397&amp;field=134" TargetMode="External"/><Relationship Id="rId64" Type="http://schemas.openxmlformats.org/officeDocument/2006/relationships/hyperlink" Target="https://login.consultant.ru/link/?req=doc&amp;base=RLAW177&amp;n=181654&amp;date=29.09.2022&amp;dst=100013&amp;field=134" TargetMode="External"/><Relationship Id="rId69" Type="http://schemas.openxmlformats.org/officeDocument/2006/relationships/hyperlink" Target="https://login.consultant.ru/link/?req=doc&amp;base=RLAW177&amp;n=93084&amp;date=29.09.2022" TargetMode="External"/><Relationship Id="rId77" Type="http://schemas.openxmlformats.org/officeDocument/2006/relationships/hyperlink" Target="https://login.consultant.ru/link/?req=doc&amp;base=RLAW177&amp;n=147846&amp;date=29.09.2022&amp;dst=100005&amp;field=134" TargetMode="External"/><Relationship Id="rId8" Type="http://schemas.openxmlformats.org/officeDocument/2006/relationships/hyperlink" Target="https://login.consultant.ru/link/?req=doc&amp;base=RLAW177&amp;n=213570&amp;date=29.09.2022&amp;dst=100589&amp;field=134" TargetMode="External"/><Relationship Id="rId51" Type="http://schemas.openxmlformats.org/officeDocument/2006/relationships/hyperlink" Target="https://login.consultant.ru/link/?req=doc&amp;base=RLAW177&amp;n=193898&amp;date=29.09.2022&amp;dst=100234&amp;field=134" TargetMode="External"/><Relationship Id="rId72" Type="http://schemas.openxmlformats.org/officeDocument/2006/relationships/hyperlink" Target="https://login.consultant.ru/link/?req=doc&amp;base=RLAW177&amp;n=117864&amp;date=29.09.2022&amp;dst=100005&amp;field=134" TargetMode="External"/><Relationship Id="rId80" Type="http://schemas.openxmlformats.org/officeDocument/2006/relationships/hyperlink" Target="https://login.consultant.ru/link/?req=doc&amp;base=RLAW177&amp;n=183233&amp;date=29.09.20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77&amp;n=204686&amp;date=29.09.2022" TargetMode="External"/><Relationship Id="rId17" Type="http://schemas.openxmlformats.org/officeDocument/2006/relationships/hyperlink" Target="https://login.consultant.ru/link/?req=doc&amp;base=RLAW177&amp;n=202581&amp;date=29.09.2022&amp;dst=100101&amp;field=134" TargetMode="External"/><Relationship Id="rId25" Type="http://schemas.openxmlformats.org/officeDocument/2006/relationships/hyperlink" Target="https://login.consultant.ru/link/?req=doc&amp;base=RLAW177&amp;n=193898&amp;date=29.09.2022&amp;dst=100234&amp;field=134" TargetMode="External"/><Relationship Id="rId33" Type="http://schemas.openxmlformats.org/officeDocument/2006/relationships/hyperlink" Target="https://login.consultant.ru/link/?req=doc&amp;base=LAW&amp;n=358829&amp;date=29.09.2022&amp;dst=28&amp;field=134" TargetMode="External"/><Relationship Id="rId38" Type="http://schemas.openxmlformats.org/officeDocument/2006/relationships/hyperlink" Target="https://login.consultant.ru/link/?req=doc&amp;base=LAW&amp;n=359064&amp;date=29.09.2022" TargetMode="External"/><Relationship Id="rId46" Type="http://schemas.openxmlformats.org/officeDocument/2006/relationships/hyperlink" Target="https://login.consultant.ru/link/?req=doc&amp;base=RLAW177&amp;n=202581&amp;date=29.09.2022&amp;dst=100260&amp;field=134" TargetMode="External"/><Relationship Id="rId59" Type="http://schemas.openxmlformats.org/officeDocument/2006/relationships/hyperlink" Target="https://login.consultant.ru/link/?req=doc&amp;base=LAW&amp;n=358829&amp;date=29.09.2022&amp;dst=69&amp;field=134" TargetMode="External"/><Relationship Id="rId67" Type="http://schemas.openxmlformats.org/officeDocument/2006/relationships/hyperlink" Target="https://login.consultant.ru/link/?req=doc&amp;base=RLAW177&amp;n=183562&amp;date=29.09.2022" TargetMode="External"/><Relationship Id="rId20" Type="http://schemas.openxmlformats.org/officeDocument/2006/relationships/hyperlink" Target="https://login.consultant.ru/link/?req=doc&amp;base=LAW&amp;n=2875&amp;date=29.09.2022" TargetMode="External"/><Relationship Id="rId41" Type="http://schemas.openxmlformats.org/officeDocument/2006/relationships/hyperlink" Target="https://login.consultant.ru/link/?req=doc&amp;base=RLAW177&amp;n=202581&amp;date=29.09.2022&amp;dst=100227&amp;field=134" TargetMode="External"/><Relationship Id="rId54" Type="http://schemas.openxmlformats.org/officeDocument/2006/relationships/hyperlink" Target="https://login.consultant.ru/link/?req=doc&amp;base=LAW&amp;n=358829&amp;date=29.09.2022&amp;dst=28&amp;field=134" TargetMode="External"/><Relationship Id="rId62" Type="http://schemas.openxmlformats.org/officeDocument/2006/relationships/hyperlink" Target="https://login.consultant.ru/link/?req=doc&amp;base=RLAW177&amp;n=181654&amp;date=29.09.2022&amp;dst=100005&amp;field=134" TargetMode="External"/><Relationship Id="rId70" Type="http://schemas.openxmlformats.org/officeDocument/2006/relationships/hyperlink" Target="https://login.consultant.ru/link/?req=doc&amp;base=RLAW177&amp;n=94095&amp;date=29.09.2022" TargetMode="External"/><Relationship Id="rId75" Type="http://schemas.openxmlformats.org/officeDocument/2006/relationships/hyperlink" Target="https://login.consultant.ru/link/?req=doc&amp;base=RLAW177&amp;n=130111&amp;date=29.09.2022&amp;dst=100005&amp;field=134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177&amp;n=213570&amp;date=29.09.2022&amp;dst=100589&amp;field=134" TargetMode="External"/><Relationship Id="rId23" Type="http://schemas.openxmlformats.org/officeDocument/2006/relationships/hyperlink" Target="https://login.consultant.ru/link/?req=doc&amp;base=RLAW177&amp;n=204635&amp;date=29.09.2022&amp;dst=100112&amp;field=134" TargetMode="External"/><Relationship Id="rId28" Type="http://schemas.openxmlformats.org/officeDocument/2006/relationships/hyperlink" Target="https://login.consultant.ru/link/?req=doc&amp;base=LAW&amp;n=359064&amp;date=29.09.2022" TargetMode="External"/><Relationship Id="rId36" Type="http://schemas.openxmlformats.org/officeDocument/2006/relationships/hyperlink" Target="https://login.consultant.ru/link/?req=doc&amp;base=LAW&amp;n=358876&amp;date=29.09.2022&amp;dst=47&amp;field=134" TargetMode="External"/><Relationship Id="rId49" Type="http://schemas.openxmlformats.org/officeDocument/2006/relationships/hyperlink" Target="https://login.consultant.ru/link/?req=doc&amp;base=RLAW177&amp;n=202581&amp;date=29.09.2022&amp;dst=100389&amp;field=134" TargetMode="External"/><Relationship Id="rId57" Type="http://schemas.openxmlformats.org/officeDocument/2006/relationships/hyperlink" Target="https://login.consultant.ru/link/?req=doc&amp;base=RLAW177&amp;n=181654&amp;date=29.09.2022&amp;dst=10000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11717</Words>
  <Characters>66789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2</cp:revision>
  <dcterms:created xsi:type="dcterms:W3CDTF">2022-09-29T12:20:00Z</dcterms:created>
  <dcterms:modified xsi:type="dcterms:W3CDTF">2022-09-29T12:20:00Z</dcterms:modified>
</cp:coreProperties>
</file>